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DBB6" w14:textId="468177B1" w:rsidR="000C0376" w:rsidRPr="0060782F" w:rsidRDefault="000460CE" w:rsidP="00FA6964">
      <w:pPr>
        <w:spacing w:after="120" w:line="312" w:lineRule="auto"/>
        <w:jc w:val="both"/>
        <w:rPr>
          <w:rFonts w:ascii="Arial Narrow" w:hAnsi="Arial Narrow"/>
          <w:b/>
          <w:bCs/>
          <w:sz w:val="28"/>
          <w:szCs w:val="28"/>
        </w:rPr>
      </w:pPr>
      <w:bookmarkStart w:id="0" w:name="Interpretation"/>
      <w:r>
        <w:rPr>
          <w:rFonts w:ascii="Arial Narrow" w:hAnsi="Arial Narrow"/>
          <w:b/>
          <w:bCs/>
          <w:sz w:val="28"/>
          <w:szCs w:val="28"/>
        </w:rPr>
        <w:t>Aktionsbündnis setzt auf Service und Information</w:t>
      </w:r>
      <w:r w:rsidR="00AB3A00">
        <w:rPr>
          <w:rFonts w:ascii="Arial Narrow" w:hAnsi="Arial Narrow"/>
          <w:b/>
          <w:bCs/>
          <w:sz w:val="28"/>
          <w:szCs w:val="28"/>
        </w:rPr>
        <w:t>en</w:t>
      </w:r>
    </w:p>
    <w:bookmarkEnd w:id="0"/>
    <w:p w14:paraId="58FFB424" w14:textId="631F0801" w:rsidR="00A94F7B" w:rsidRPr="006E6C45" w:rsidRDefault="00680D76" w:rsidP="00675107">
      <w:pPr>
        <w:spacing w:after="120" w:line="312" w:lineRule="auto"/>
        <w:jc w:val="both"/>
        <w:rPr>
          <w:rFonts w:ascii="Arial Narrow" w:hAnsi="Arial Narrow"/>
          <w:b/>
        </w:rPr>
      </w:pPr>
      <w:r w:rsidRPr="006E6C45">
        <w:rPr>
          <w:rFonts w:ascii="Arial Narrow" w:hAnsi="Arial Narrow"/>
          <w:b/>
        </w:rPr>
        <w:t xml:space="preserve">Am 12. November 2015 fand das 9. Arbeitstreffen des Aktionsbündnisses gesundes Implantat </w:t>
      </w:r>
      <w:r w:rsidR="002D4672">
        <w:rPr>
          <w:rFonts w:ascii="Arial Narrow" w:hAnsi="Arial Narrow"/>
          <w:b/>
        </w:rPr>
        <w:t>bei</w:t>
      </w:r>
      <w:r w:rsidRPr="006E6C45">
        <w:rPr>
          <w:rFonts w:ascii="Arial Narrow" w:hAnsi="Arial Narrow"/>
          <w:b/>
        </w:rPr>
        <w:t xml:space="preserve"> </w:t>
      </w:r>
      <w:r w:rsidR="00C857A0" w:rsidRPr="00C857A0">
        <w:rPr>
          <w:rFonts w:ascii="Arial Narrow" w:hAnsi="Arial Narrow"/>
          <w:b/>
        </w:rPr>
        <w:t xml:space="preserve">3M </w:t>
      </w:r>
      <w:r w:rsidR="00AB3A00">
        <w:rPr>
          <w:rFonts w:ascii="Arial Narrow" w:hAnsi="Arial Narrow"/>
          <w:b/>
        </w:rPr>
        <w:t xml:space="preserve">ESPE </w:t>
      </w:r>
      <w:r w:rsidRPr="006E6C45">
        <w:rPr>
          <w:rFonts w:ascii="Arial Narrow" w:hAnsi="Arial Narrow"/>
          <w:b/>
        </w:rPr>
        <w:t xml:space="preserve">in Seefeld statt. </w:t>
      </w:r>
      <w:r w:rsidR="002F6608" w:rsidRPr="006E6C45">
        <w:rPr>
          <w:rFonts w:ascii="Arial Narrow" w:hAnsi="Arial Narrow"/>
          <w:b/>
        </w:rPr>
        <w:t xml:space="preserve">Als neuer Partner </w:t>
      </w:r>
      <w:r w:rsidR="00A94F7B" w:rsidRPr="006E6C45">
        <w:rPr>
          <w:rFonts w:ascii="Arial Narrow" w:hAnsi="Arial Narrow"/>
          <w:b/>
        </w:rPr>
        <w:t>konnte</w:t>
      </w:r>
      <w:r w:rsidR="00AB3A00">
        <w:rPr>
          <w:rFonts w:ascii="Arial Narrow" w:hAnsi="Arial Narrow"/>
          <w:b/>
        </w:rPr>
        <w:t xml:space="preserve"> erstmals</w:t>
      </w:r>
      <w:r w:rsidR="00A94F7B" w:rsidRPr="006E6C45">
        <w:rPr>
          <w:rFonts w:ascii="Arial Narrow" w:hAnsi="Arial Narrow"/>
          <w:b/>
        </w:rPr>
        <w:t xml:space="preserve"> </w:t>
      </w:r>
      <w:r w:rsidR="00AB3A00">
        <w:rPr>
          <w:rFonts w:ascii="Arial Narrow" w:hAnsi="Arial Narrow"/>
          <w:b/>
        </w:rPr>
        <w:t xml:space="preserve">die Firma </w:t>
      </w:r>
      <w:r w:rsidR="00A94F7B" w:rsidRPr="006E6C45">
        <w:rPr>
          <w:rFonts w:ascii="Arial Narrow" w:hAnsi="Arial Narrow"/>
          <w:b/>
        </w:rPr>
        <w:t xml:space="preserve">TePe, </w:t>
      </w:r>
      <w:r w:rsidR="00AB3A00">
        <w:rPr>
          <w:rFonts w:ascii="Arial Narrow" w:hAnsi="Arial Narrow"/>
          <w:b/>
        </w:rPr>
        <w:t>internationaler Experte für Interdentalpflege,</w:t>
      </w:r>
      <w:r w:rsidR="00675107" w:rsidRPr="006E6C45">
        <w:rPr>
          <w:rFonts w:ascii="Arial Narrow" w:hAnsi="Arial Narrow"/>
          <w:b/>
        </w:rPr>
        <w:t xml:space="preserve"> </w:t>
      </w:r>
      <w:r w:rsidR="00A94F7B" w:rsidRPr="006E6C45">
        <w:rPr>
          <w:rFonts w:ascii="Arial Narrow" w:hAnsi="Arial Narrow"/>
          <w:b/>
        </w:rPr>
        <w:t>begrüßt werden</w:t>
      </w:r>
      <w:r w:rsidR="002F6608" w:rsidRPr="006E6C45">
        <w:rPr>
          <w:rFonts w:ascii="Arial Narrow" w:hAnsi="Arial Narrow"/>
          <w:b/>
        </w:rPr>
        <w:t xml:space="preserve">. Für 2016 beschlossen die Teilnehmer </w:t>
      </w:r>
      <w:r w:rsidR="009C67DF" w:rsidRPr="006E6C45">
        <w:rPr>
          <w:rFonts w:ascii="Arial Narrow" w:hAnsi="Arial Narrow"/>
          <w:b/>
        </w:rPr>
        <w:t>unter anderem</w:t>
      </w:r>
      <w:r w:rsidR="002F6608" w:rsidRPr="006E6C45">
        <w:rPr>
          <w:rFonts w:ascii="Arial Narrow" w:hAnsi="Arial Narrow"/>
          <w:b/>
        </w:rPr>
        <w:t xml:space="preserve"> </w:t>
      </w:r>
      <w:r w:rsidR="00E65211" w:rsidRPr="006E6C45">
        <w:rPr>
          <w:rFonts w:ascii="Arial Narrow" w:hAnsi="Arial Narrow"/>
          <w:b/>
        </w:rPr>
        <w:t xml:space="preserve">den Ausbau der Öffentlichkeitsarbeit </w:t>
      </w:r>
      <w:r w:rsidR="002F6608" w:rsidRPr="006E6C45">
        <w:rPr>
          <w:rFonts w:ascii="Arial Narrow" w:hAnsi="Arial Narrow"/>
          <w:b/>
        </w:rPr>
        <w:t>zum Thema Implantatgesundheit</w:t>
      </w:r>
      <w:proofErr w:type="gramStart"/>
      <w:r w:rsidR="002F6608" w:rsidRPr="006E6C45">
        <w:rPr>
          <w:rFonts w:ascii="Arial Narrow" w:hAnsi="Arial Narrow"/>
          <w:b/>
        </w:rPr>
        <w:t>,</w:t>
      </w:r>
      <w:r w:rsidR="00E65211" w:rsidRPr="006E6C45">
        <w:rPr>
          <w:rFonts w:ascii="Arial Narrow" w:hAnsi="Arial Narrow"/>
          <w:b/>
        </w:rPr>
        <w:t xml:space="preserve"> weitere</w:t>
      </w:r>
      <w:proofErr w:type="gramEnd"/>
      <w:r w:rsidR="00E65211" w:rsidRPr="006E6C45">
        <w:rPr>
          <w:rFonts w:ascii="Arial Narrow" w:hAnsi="Arial Narrow"/>
          <w:b/>
        </w:rPr>
        <w:t xml:space="preserve"> Serviceleistungen für </w:t>
      </w:r>
      <w:r w:rsidR="002F6608" w:rsidRPr="006E6C45">
        <w:rPr>
          <w:rFonts w:ascii="Arial Narrow" w:hAnsi="Arial Narrow"/>
          <w:b/>
        </w:rPr>
        <w:t xml:space="preserve">ImplantatPflegeCenter und </w:t>
      </w:r>
      <w:r w:rsidR="00E94501">
        <w:rPr>
          <w:rFonts w:ascii="Arial Narrow" w:hAnsi="Arial Narrow"/>
          <w:b/>
        </w:rPr>
        <w:t>eigens initiierte</w:t>
      </w:r>
      <w:r w:rsidR="009C67DF" w:rsidRPr="006E6C45">
        <w:rPr>
          <w:rFonts w:ascii="Arial Narrow" w:hAnsi="Arial Narrow"/>
          <w:b/>
        </w:rPr>
        <w:t xml:space="preserve"> Fortbildungen. </w:t>
      </w:r>
    </w:p>
    <w:p w14:paraId="1D02C825" w14:textId="77777777" w:rsidR="00A94F7B" w:rsidRDefault="00A94F7B" w:rsidP="00675107">
      <w:pPr>
        <w:spacing w:after="120" w:line="312" w:lineRule="auto"/>
        <w:jc w:val="both"/>
        <w:rPr>
          <w:rFonts w:ascii="Arial Narrow" w:hAnsi="Arial Narrow"/>
        </w:rPr>
      </w:pPr>
    </w:p>
    <w:p w14:paraId="6B05089D" w14:textId="1B4FBC4A" w:rsidR="003B6549" w:rsidRDefault="003B6549" w:rsidP="00675107">
      <w:pPr>
        <w:spacing w:after="120" w:line="312" w:lineRule="auto"/>
        <w:jc w:val="both"/>
        <w:rPr>
          <w:rFonts w:ascii="Arial Narrow" w:hAnsi="Arial Narrow"/>
        </w:rPr>
      </w:pPr>
      <w:bookmarkStart w:id="1" w:name="OLE_LINK1"/>
      <w:bookmarkStart w:id="2" w:name="OLE_LINK2"/>
      <w:r>
        <w:rPr>
          <w:rFonts w:ascii="Arial Narrow" w:hAnsi="Arial Narrow"/>
        </w:rPr>
        <w:t>Als „offen, direkt und konstruktiv“ kündigt</w:t>
      </w:r>
      <w:r w:rsidR="00D32A22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Jan-Philipp Schmidt, Geschäftsführer des Aktionsbündnisses gesundes Implantat, </w:t>
      </w:r>
      <w:r w:rsidR="00D8447A">
        <w:rPr>
          <w:rFonts w:ascii="Arial Narrow" w:hAnsi="Arial Narrow"/>
        </w:rPr>
        <w:t xml:space="preserve">speziell </w:t>
      </w:r>
      <w:r>
        <w:rPr>
          <w:rFonts w:ascii="Arial Narrow" w:hAnsi="Arial Narrow"/>
        </w:rPr>
        <w:t xml:space="preserve">den </w:t>
      </w:r>
      <w:r w:rsidR="00D8447A">
        <w:rPr>
          <w:rFonts w:ascii="Arial Narrow" w:hAnsi="Arial Narrow"/>
        </w:rPr>
        <w:t>externen Gästen</w:t>
      </w:r>
      <w:r>
        <w:rPr>
          <w:rFonts w:ascii="Arial Narrow" w:hAnsi="Arial Narrow"/>
        </w:rPr>
        <w:t xml:space="preserve"> des 9. Arbeitstreffens der Initiative den</w:t>
      </w:r>
      <w:r w:rsidR="00D8447A">
        <w:rPr>
          <w:rFonts w:ascii="Arial Narrow" w:hAnsi="Arial Narrow"/>
        </w:rPr>
        <w:t xml:space="preserve"> gemeinsamen Austausch an. </w:t>
      </w:r>
      <w:r>
        <w:rPr>
          <w:rFonts w:ascii="Arial Narrow" w:hAnsi="Arial Narrow"/>
        </w:rPr>
        <w:t xml:space="preserve">So </w:t>
      </w:r>
      <w:r w:rsidR="00D8447A">
        <w:rPr>
          <w:rFonts w:ascii="Arial Narrow" w:hAnsi="Arial Narrow"/>
        </w:rPr>
        <w:t xml:space="preserve">waren mit </w:t>
      </w:r>
      <w:r>
        <w:rPr>
          <w:rFonts w:ascii="Arial Narrow" w:hAnsi="Arial Narrow"/>
        </w:rPr>
        <w:t xml:space="preserve">Josef </w:t>
      </w:r>
      <w:proofErr w:type="spellStart"/>
      <w:r>
        <w:rPr>
          <w:rFonts w:ascii="Arial Narrow" w:hAnsi="Arial Narrow"/>
        </w:rPr>
        <w:t>Pertl</w:t>
      </w:r>
      <w:proofErr w:type="spellEnd"/>
      <w:r w:rsidR="00D8447A">
        <w:rPr>
          <w:rFonts w:ascii="Arial Narrow" w:hAnsi="Arial Narrow"/>
        </w:rPr>
        <w:t xml:space="preserve"> </w:t>
      </w:r>
      <w:r w:rsidR="00225A86">
        <w:rPr>
          <w:rFonts w:ascii="Arial Narrow" w:hAnsi="Arial Narrow"/>
        </w:rPr>
        <w:t>(</w:t>
      </w:r>
      <w:r w:rsidR="00D8447A">
        <w:rPr>
          <w:rFonts w:ascii="Arial Narrow" w:hAnsi="Arial Narrow"/>
        </w:rPr>
        <w:t>DZOI</w:t>
      </w:r>
      <w:r w:rsidR="00225A86">
        <w:rPr>
          <w:rFonts w:ascii="Arial Narrow" w:hAnsi="Arial Narrow"/>
        </w:rPr>
        <w:t>)</w:t>
      </w:r>
      <w:r w:rsidR="00D8447A">
        <w:rPr>
          <w:rFonts w:ascii="Arial Narrow" w:hAnsi="Arial Narrow"/>
        </w:rPr>
        <w:t>,</w:t>
      </w:r>
      <w:r w:rsidR="00AB3A00">
        <w:rPr>
          <w:rFonts w:ascii="Arial Narrow" w:hAnsi="Arial Narrow"/>
        </w:rPr>
        <w:t xml:space="preserve"> </w:t>
      </w:r>
      <w:r w:rsidR="00D8447A" w:rsidRPr="00D32A22">
        <w:rPr>
          <w:rFonts w:ascii="Arial Narrow" w:hAnsi="Arial Narrow"/>
        </w:rPr>
        <w:t>Dr. Monika Reichenbach</w:t>
      </w:r>
      <w:r w:rsidR="00AB3A00">
        <w:rPr>
          <w:rFonts w:ascii="Arial Narrow" w:hAnsi="Arial Narrow"/>
        </w:rPr>
        <w:t xml:space="preserve"> und Daniela Wiedemann</w:t>
      </w:r>
      <w:r w:rsidR="00225A86">
        <w:rPr>
          <w:rFonts w:ascii="Arial Narrow" w:hAnsi="Arial Narrow"/>
        </w:rPr>
        <w:t xml:space="preserve"> (</w:t>
      </w:r>
      <w:r w:rsidR="00D8447A">
        <w:rPr>
          <w:rFonts w:ascii="Arial Narrow" w:hAnsi="Arial Narrow"/>
        </w:rPr>
        <w:t xml:space="preserve">jeweils </w:t>
      </w:r>
      <w:proofErr w:type="spellStart"/>
      <w:r w:rsidR="00D8447A">
        <w:rPr>
          <w:rFonts w:ascii="Arial Narrow" w:hAnsi="Arial Narrow"/>
        </w:rPr>
        <w:t>Ivoclar</w:t>
      </w:r>
      <w:proofErr w:type="spellEnd"/>
      <w:r w:rsidR="00D8447A">
        <w:rPr>
          <w:rFonts w:ascii="Arial Narrow" w:hAnsi="Arial Narrow"/>
        </w:rPr>
        <w:t xml:space="preserve"> </w:t>
      </w:r>
      <w:proofErr w:type="spellStart"/>
      <w:r w:rsidR="00D8447A">
        <w:rPr>
          <w:rFonts w:ascii="Arial Narrow" w:hAnsi="Arial Narrow"/>
        </w:rPr>
        <w:t>Vivadent</w:t>
      </w:r>
      <w:proofErr w:type="spellEnd"/>
      <w:r w:rsidR="00225A86">
        <w:rPr>
          <w:rFonts w:ascii="Arial Narrow" w:hAnsi="Arial Narrow"/>
        </w:rPr>
        <w:t>)</w:t>
      </w:r>
      <w:r w:rsidR="00D8447A">
        <w:rPr>
          <w:rFonts w:ascii="Arial Narrow" w:hAnsi="Arial Narrow"/>
        </w:rPr>
        <w:t xml:space="preserve"> </w:t>
      </w:r>
      <w:r w:rsidR="00E632B4">
        <w:rPr>
          <w:rFonts w:ascii="Arial Narrow" w:hAnsi="Arial Narrow"/>
        </w:rPr>
        <w:t>Organisationen</w:t>
      </w:r>
      <w:r>
        <w:rPr>
          <w:rFonts w:ascii="Arial Narrow" w:hAnsi="Arial Narrow"/>
        </w:rPr>
        <w:t xml:space="preserve"> </w:t>
      </w:r>
      <w:r w:rsidR="00D8447A">
        <w:rPr>
          <w:rFonts w:ascii="Arial Narrow" w:hAnsi="Arial Narrow"/>
        </w:rPr>
        <w:t>beim Arbeitstreffen vertreten</w:t>
      </w:r>
      <w:proofErr w:type="gramStart"/>
      <w:r w:rsidR="00D8447A">
        <w:rPr>
          <w:rFonts w:ascii="Arial Narrow" w:hAnsi="Arial Narrow"/>
        </w:rPr>
        <w:t>, die</w:t>
      </w:r>
      <w:proofErr w:type="gramEnd"/>
      <w:r w:rsidR="00D8447A">
        <w:rPr>
          <w:rFonts w:ascii="Arial Narrow" w:hAnsi="Arial Narrow"/>
        </w:rPr>
        <w:t xml:space="preserve"> </w:t>
      </w:r>
      <w:r w:rsidR="00AB3A00">
        <w:rPr>
          <w:rFonts w:ascii="Arial Narrow" w:hAnsi="Arial Narrow"/>
        </w:rPr>
        <w:t>sich über die Arbeit des Bündnis</w:t>
      </w:r>
      <w:r w:rsidR="00A00833">
        <w:rPr>
          <w:rFonts w:ascii="Arial Narrow" w:hAnsi="Arial Narrow"/>
        </w:rPr>
        <w:t>ses</w:t>
      </w:r>
      <w:r w:rsidR="00AB3A00">
        <w:rPr>
          <w:rFonts w:ascii="Arial Narrow" w:hAnsi="Arial Narrow"/>
        </w:rPr>
        <w:t xml:space="preserve"> informieren wollten. </w:t>
      </w:r>
      <w:r>
        <w:rPr>
          <w:rFonts w:ascii="Arial Narrow" w:hAnsi="Arial Narrow"/>
        </w:rPr>
        <w:t xml:space="preserve">Bei TePe, Marktführer bei Interdentalbürstchen </w:t>
      </w:r>
      <w:r w:rsidR="00AB3A00">
        <w:rPr>
          <w:rFonts w:ascii="Arial Narrow" w:hAnsi="Arial Narrow"/>
        </w:rPr>
        <w:t>in</w:t>
      </w:r>
      <w:r>
        <w:rPr>
          <w:rFonts w:ascii="Arial Narrow" w:hAnsi="Arial Narrow"/>
        </w:rPr>
        <w:t xml:space="preserve"> Deutschland, war die Entscheidung</w:t>
      </w:r>
      <w:r w:rsidR="00442AB1">
        <w:rPr>
          <w:rFonts w:ascii="Arial Narrow" w:hAnsi="Arial Narrow"/>
        </w:rPr>
        <w:t xml:space="preserve"> auf beiden Seiten</w:t>
      </w:r>
      <w:r>
        <w:rPr>
          <w:rFonts w:ascii="Arial Narrow" w:hAnsi="Arial Narrow"/>
        </w:rPr>
        <w:t xml:space="preserve"> bereits gefallen: Der Mundhygienespezialist ist seit Oktober 2015 als </w:t>
      </w:r>
      <w:r w:rsidR="00AB3A00">
        <w:rPr>
          <w:rFonts w:ascii="Arial Narrow" w:hAnsi="Arial Narrow"/>
        </w:rPr>
        <w:t xml:space="preserve">neuer </w:t>
      </w:r>
      <w:r>
        <w:rPr>
          <w:rFonts w:ascii="Arial Narrow" w:hAnsi="Arial Narrow"/>
        </w:rPr>
        <w:t>Industrie-Partner im Aktionsbündnis vertreten.</w:t>
      </w:r>
    </w:p>
    <w:p w14:paraId="17BC3E3B" w14:textId="7E86D3F7" w:rsidR="007A59BF" w:rsidRPr="007A59BF" w:rsidRDefault="007A59BF" w:rsidP="00675107">
      <w:pPr>
        <w:spacing w:after="120" w:line="312" w:lineRule="auto"/>
        <w:jc w:val="both"/>
        <w:rPr>
          <w:rFonts w:ascii="Arial Narrow" w:hAnsi="Arial Narrow"/>
          <w:b/>
        </w:rPr>
      </w:pPr>
      <w:r w:rsidRPr="007A59BF">
        <w:rPr>
          <w:rFonts w:ascii="Arial Narrow" w:hAnsi="Arial Narrow"/>
          <w:b/>
        </w:rPr>
        <w:t xml:space="preserve">Enge Zusammenarbeit mit </w:t>
      </w:r>
      <w:proofErr w:type="spellStart"/>
      <w:r w:rsidRPr="007A59BF">
        <w:rPr>
          <w:rFonts w:ascii="Arial Narrow" w:hAnsi="Arial Narrow"/>
          <w:b/>
        </w:rPr>
        <w:t>ImplantatPflegeCenter</w:t>
      </w:r>
      <w:r w:rsidR="003D6A7D">
        <w:rPr>
          <w:rFonts w:ascii="Arial Narrow" w:hAnsi="Arial Narrow"/>
          <w:b/>
        </w:rPr>
        <w:t>n</w:t>
      </w:r>
      <w:proofErr w:type="spellEnd"/>
      <w:r w:rsidRPr="007A59BF">
        <w:rPr>
          <w:rFonts w:ascii="Arial Narrow" w:hAnsi="Arial Narrow"/>
          <w:b/>
        </w:rPr>
        <w:t xml:space="preserve"> </w:t>
      </w:r>
    </w:p>
    <w:p w14:paraId="539FD66D" w14:textId="79907075" w:rsidR="00406F5F" w:rsidRDefault="00C02DDB" w:rsidP="00675107">
      <w:pPr>
        <w:spacing w:after="120" w:line="31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Eines der zentra</w:t>
      </w:r>
      <w:r w:rsidR="00AB3A00">
        <w:rPr>
          <w:rFonts w:ascii="Arial Narrow" w:hAnsi="Arial Narrow"/>
        </w:rPr>
        <w:t>len</w:t>
      </w:r>
      <w:r>
        <w:rPr>
          <w:rFonts w:ascii="Arial Narrow" w:hAnsi="Arial Narrow"/>
        </w:rPr>
        <w:t xml:space="preserve"> Themen des Arbeitstreffens </w:t>
      </w:r>
      <w:r w:rsidR="00D8275F">
        <w:rPr>
          <w:rFonts w:ascii="Arial Narrow" w:hAnsi="Arial Narrow"/>
        </w:rPr>
        <w:t xml:space="preserve">war </w:t>
      </w:r>
      <w:r w:rsidR="008321FB">
        <w:rPr>
          <w:rFonts w:ascii="Arial Narrow" w:hAnsi="Arial Narrow"/>
        </w:rPr>
        <w:t>die Integration der</w:t>
      </w:r>
      <w:r w:rsidR="00D8275F">
        <w:rPr>
          <w:rFonts w:ascii="Arial Narrow" w:hAnsi="Arial Narrow"/>
        </w:rPr>
        <w:t xml:space="preserve"> ImplantatPflegeCenter </w:t>
      </w:r>
      <w:r w:rsidR="008321FB">
        <w:rPr>
          <w:rFonts w:ascii="Arial Narrow" w:hAnsi="Arial Narrow"/>
        </w:rPr>
        <w:t xml:space="preserve">in das Netzwerk </w:t>
      </w:r>
      <w:r w:rsidR="00D8275F">
        <w:rPr>
          <w:rFonts w:ascii="Arial Narrow" w:hAnsi="Arial Narrow"/>
        </w:rPr>
        <w:t>des Aktionsbündnisses gesundes Implantat</w:t>
      </w:r>
      <w:r>
        <w:rPr>
          <w:rFonts w:ascii="Arial Narrow" w:hAnsi="Arial Narrow"/>
        </w:rPr>
        <w:t xml:space="preserve">. </w:t>
      </w:r>
      <w:r w:rsidR="00271BC4">
        <w:rPr>
          <w:rFonts w:ascii="Arial Narrow" w:hAnsi="Arial Narrow"/>
        </w:rPr>
        <w:t xml:space="preserve">Zahnmedizinische </w:t>
      </w:r>
      <w:r>
        <w:rPr>
          <w:rFonts w:ascii="Arial Narrow" w:hAnsi="Arial Narrow"/>
        </w:rPr>
        <w:t>Praxen</w:t>
      </w:r>
      <w:r w:rsidR="00271BC4">
        <w:rPr>
          <w:rFonts w:ascii="Arial Narrow" w:hAnsi="Arial Narrow"/>
        </w:rPr>
        <w:t xml:space="preserve"> und Kliniken</w:t>
      </w:r>
      <w:r>
        <w:rPr>
          <w:rFonts w:ascii="Arial Narrow" w:hAnsi="Arial Narrow"/>
        </w:rPr>
        <w:t>, die si</w:t>
      </w:r>
      <w:r w:rsidR="00805B31">
        <w:rPr>
          <w:rFonts w:ascii="Arial Narrow" w:hAnsi="Arial Narrow"/>
        </w:rPr>
        <w:t xml:space="preserve">ch bei der Implantatprophylaxe speziellen </w:t>
      </w:r>
      <w:r>
        <w:rPr>
          <w:rFonts w:ascii="Arial Narrow" w:hAnsi="Arial Narrow"/>
        </w:rPr>
        <w:t>Qualitätskriterien verpflichten,</w:t>
      </w:r>
      <w:r w:rsidR="00497DD3" w:rsidRPr="00497DD3">
        <w:rPr>
          <w:rFonts w:ascii="Arial Narrow" w:hAnsi="Arial Narrow"/>
        </w:rPr>
        <w:t xml:space="preserve"> </w:t>
      </w:r>
      <w:r w:rsidR="00497DD3">
        <w:rPr>
          <w:rFonts w:ascii="Arial Narrow" w:hAnsi="Arial Narrow"/>
        </w:rPr>
        <w:t xml:space="preserve">können die Bezeichnung „ImplantatPflegeCenter“ </w:t>
      </w:r>
      <w:r>
        <w:rPr>
          <w:rFonts w:ascii="Arial Narrow" w:hAnsi="Arial Narrow"/>
        </w:rPr>
        <w:t xml:space="preserve">beim </w:t>
      </w:r>
      <w:r w:rsidR="00B77411">
        <w:rPr>
          <w:rFonts w:ascii="Arial Narrow" w:hAnsi="Arial Narrow"/>
        </w:rPr>
        <w:t>B</w:t>
      </w:r>
      <w:r>
        <w:rPr>
          <w:rFonts w:ascii="Arial Narrow" w:hAnsi="Arial Narrow"/>
        </w:rPr>
        <w:t xml:space="preserve">ündnis beantragen. </w:t>
      </w:r>
      <w:r w:rsidR="001D655D">
        <w:rPr>
          <w:rFonts w:ascii="Arial Narrow" w:hAnsi="Arial Narrow"/>
        </w:rPr>
        <w:t xml:space="preserve">„Das </w:t>
      </w:r>
      <w:r w:rsidR="00271BC4">
        <w:rPr>
          <w:rFonts w:ascii="Arial Narrow" w:hAnsi="Arial Narrow"/>
        </w:rPr>
        <w:t xml:space="preserve">große Interesse an dieser Bezeichnung </w:t>
      </w:r>
      <w:r>
        <w:rPr>
          <w:rFonts w:ascii="Arial Narrow" w:hAnsi="Arial Narrow"/>
        </w:rPr>
        <w:t xml:space="preserve">zeigt, wie </w:t>
      </w:r>
      <w:r w:rsidR="003D6A7D">
        <w:rPr>
          <w:rFonts w:ascii="Arial Narrow" w:hAnsi="Arial Narrow"/>
        </w:rPr>
        <w:t>stark</w:t>
      </w:r>
      <w:r w:rsidR="00B77411">
        <w:rPr>
          <w:rFonts w:ascii="Arial Narrow" w:hAnsi="Arial Narrow"/>
        </w:rPr>
        <w:t xml:space="preserve"> das Bedürfnis nach</w:t>
      </w:r>
      <w:r>
        <w:rPr>
          <w:rFonts w:ascii="Arial Narrow" w:hAnsi="Arial Narrow"/>
        </w:rPr>
        <w:t xml:space="preserve"> einheitliche</w:t>
      </w:r>
      <w:r w:rsidR="00B77411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Qualitätsstandards in der Implantatprophylaxe </w:t>
      </w:r>
      <w:r w:rsidR="00B77411">
        <w:rPr>
          <w:rFonts w:ascii="Arial Narrow" w:hAnsi="Arial Narrow"/>
        </w:rPr>
        <w:t>ist</w:t>
      </w:r>
      <w:r w:rsidR="001D655D">
        <w:rPr>
          <w:rFonts w:ascii="Arial Narrow" w:hAnsi="Arial Narrow"/>
        </w:rPr>
        <w:t>“, ordnete Jan-Philipp Schmidt den Erfolg des Projekts ein</w:t>
      </w:r>
      <w:r>
        <w:rPr>
          <w:rFonts w:ascii="Arial Narrow" w:hAnsi="Arial Narrow"/>
        </w:rPr>
        <w:t>. Die Teilnehmer des Arbeitstreffens beschlossen für 2016</w:t>
      </w:r>
      <w:r w:rsidR="008321FB">
        <w:rPr>
          <w:rFonts w:ascii="Arial Narrow" w:hAnsi="Arial Narrow"/>
        </w:rPr>
        <w:t xml:space="preserve"> unter anderem</w:t>
      </w:r>
      <w:r>
        <w:rPr>
          <w:rFonts w:ascii="Arial Narrow" w:hAnsi="Arial Narrow"/>
        </w:rPr>
        <w:t xml:space="preserve"> </w:t>
      </w:r>
      <w:r w:rsidR="005057F5">
        <w:rPr>
          <w:rFonts w:ascii="Arial Narrow" w:hAnsi="Arial Narrow"/>
        </w:rPr>
        <w:t>weitere</w:t>
      </w:r>
      <w:r>
        <w:rPr>
          <w:rFonts w:ascii="Arial Narrow" w:hAnsi="Arial Narrow"/>
        </w:rPr>
        <w:t xml:space="preserve"> Service</w:t>
      </w:r>
      <w:r w:rsidR="005057F5">
        <w:rPr>
          <w:rFonts w:ascii="Arial Narrow" w:hAnsi="Arial Narrow"/>
        </w:rPr>
        <w:t>leistungen</w:t>
      </w:r>
      <w:r>
        <w:rPr>
          <w:rFonts w:ascii="Arial Narrow" w:hAnsi="Arial Narrow"/>
        </w:rPr>
        <w:t xml:space="preserve"> für ImplantatPflegeCenter: So soll</w:t>
      </w:r>
      <w:r w:rsidR="00406F5F">
        <w:rPr>
          <w:rFonts w:ascii="Arial Narrow" w:hAnsi="Arial Narrow"/>
        </w:rPr>
        <w:t>en Patienten über die Webseite des Aktionsbündnisses, eine gezielte Öffentlichkeitsarbeit und</w:t>
      </w:r>
      <w:r>
        <w:rPr>
          <w:rFonts w:ascii="Arial Narrow" w:hAnsi="Arial Narrow"/>
        </w:rPr>
        <w:t xml:space="preserve"> eine zentrale Hotline </w:t>
      </w:r>
      <w:r w:rsidR="00406F5F">
        <w:rPr>
          <w:rFonts w:ascii="Arial Narrow" w:hAnsi="Arial Narrow"/>
        </w:rPr>
        <w:t xml:space="preserve">noch transparenter über die Qualitätsansprüche der ImplantatPflegeCenter informiert werden. </w:t>
      </w:r>
      <w:r w:rsidR="00366310">
        <w:rPr>
          <w:rFonts w:ascii="Arial Narrow" w:hAnsi="Arial Narrow"/>
        </w:rPr>
        <w:t>Die</w:t>
      </w:r>
      <w:r w:rsidR="00E65211">
        <w:rPr>
          <w:rFonts w:ascii="Arial Narrow" w:hAnsi="Arial Narrow"/>
        </w:rPr>
        <w:t xml:space="preserve"> ImplantatPflegeCenter</w:t>
      </w:r>
      <w:r w:rsidR="00406F5F">
        <w:rPr>
          <w:rFonts w:ascii="Arial Narrow" w:hAnsi="Arial Narrow"/>
        </w:rPr>
        <w:t xml:space="preserve"> </w:t>
      </w:r>
      <w:r w:rsidR="00366310">
        <w:rPr>
          <w:rFonts w:ascii="Arial Narrow" w:hAnsi="Arial Narrow"/>
        </w:rPr>
        <w:t>erhalten</w:t>
      </w:r>
      <w:r w:rsidR="00406F5F">
        <w:rPr>
          <w:rFonts w:ascii="Arial Narrow" w:hAnsi="Arial Narrow"/>
        </w:rPr>
        <w:t xml:space="preserve"> 2016 </w:t>
      </w:r>
      <w:r w:rsidR="00366310">
        <w:rPr>
          <w:rFonts w:ascii="Arial Narrow" w:hAnsi="Arial Narrow"/>
        </w:rPr>
        <w:t xml:space="preserve">vom Aktionsbündnis </w:t>
      </w:r>
      <w:r w:rsidR="00AB3A00">
        <w:rPr>
          <w:rFonts w:ascii="Arial Narrow" w:hAnsi="Arial Narrow"/>
        </w:rPr>
        <w:t xml:space="preserve">weitere </w:t>
      </w:r>
      <w:r w:rsidR="00406F5F">
        <w:rPr>
          <w:rFonts w:ascii="Arial Narrow" w:hAnsi="Arial Narrow"/>
        </w:rPr>
        <w:t xml:space="preserve">Fachinformationen zur Implantatprophylaxe und Materialien für die eigene Patientenkommunikation. </w:t>
      </w:r>
      <w:r w:rsidR="008321FB">
        <w:rPr>
          <w:rFonts w:ascii="Arial Narrow" w:hAnsi="Arial Narrow"/>
        </w:rPr>
        <w:t xml:space="preserve">Das Aktionsbündnis und seine Partner streben </w:t>
      </w:r>
      <w:r w:rsidR="00A27129">
        <w:rPr>
          <w:rFonts w:ascii="Arial Narrow" w:hAnsi="Arial Narrow"/>
        </w:rPr>
        <w:t xml:space="preserve">zudem </w:t>
      </w:r>
      <w:r w:rsidR="008321FB">
        <w:rPr>
          <w:rFonts w:ascii="Arial Narrow" w:hAnsi="Arial Narrow"/>
        </w:rPr>
        <w:t xml:space="preserve">einen engen fachlichen Austausch mit den </w:t>
      </w:r>
      <w:proofErr w:type="spellStart"/>
      <w:r w:rsidR="008321FB">
        <w:rPr>
          <w:rFonts w:ascii="Arial Narrow" w:hAnsi="Arial Narrow"/>
        </w:rPr>
        <w:t>ImplantatPflegeCentern</w:t>
      </w:r>
      <w:proofErr w:type="spellEnd"/>
      <w:r w:rsidR="008321FB">
        <w:rPr>
          <w:rFonts w:ascii="Arial Narrow" w:hAnsi="Arial Narrow"/>
        </w:rPr>
        <w:t xml:space="preserve"> an, um die </w:t>
      </w:r>
      <w:proofErr w:type="spellStart"/>
      <w:r w:rsidR="008321FB">
        <w:rPr>
          <w:rFonts w:ascii="Arial Narrow" w:hAnsi="Arial Narrow"/>
        </w:rPr>
        <w:t>Prophylaxequalität</w:t>
      </w:r>
      <w:proofErr w:type="spellEnd"/>
      <w:r w:rsidR="008321FB">
        <w:rPr>
          <w:rFonts w:ascii="Arial Narrow" w:hAnsi="Arial Narrow"/>
        </w:rPr>
        <w:t xml:space="preserve"> bei Implantatpatienten weiter zu fördern. </w:t>
      </w:r>
    </w:p>
    <w:p w14:paraId="7BEC3CCB" w14:textId="0D6C813F" w:rsidR="007A59BF" w:rsidRPr="007A59BF" w:rsidRDefault="007A59BF" w:rsidP="00675107">
      <w:pPr>
        <w:spacing w:after="120" w:line="312" w:lineRule="auto"/>
        <w:jc w:val="both"/>
        <w:rPr>
          <w:rFonts w:ascii="Arial Narrow" w:hAnsi="Arial Narrow"/>
          <w:b/>
        </w:rPr>
      </w:pPr>
      <w:r w:rsidRPr="007A59BF">
        <w:rPr>
          <w:rFonts w:ascii="Arial Narrow" w:hAnsi="Arial Narrow"/>
          <w:b/>
        </w:rPr>
        <w:t xml:space="preserve">Fortbildungen werden ein Schwerpunkt </w:t>
      </w:r>
    </w:p>
    <w:p w14:paraId="67EED76A" w14:textId="7DAE4120" w:rsidR="00F80F33" w:rsidRDefault="00490415" w:rsidP="00D32A22">
      <w:pPr>
        <w:spacing w:after="120" w:line="31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Fortbildungen sind e</w:t>
      </w:r>
      <w:r w:rsidR="008321FB">
        <w:rPr>
          <w:rFonts w:ascii="Arial Narrow" w:hAnsi="Arial Narrow"/>
        </w:rPr>
        <w:t xml:space="preserve">ssentiell </w:t>
      </w:r>
      <w:r w:rsidR="006F5672">
        <w:rPr>
          <w:rFonts w:ascii="Arial Narrow" w:hAnsi="Arial Narrow"/>
        </w:rPr>
        <w:t>für eine strukturierte und</w:t>
      </w:r>
      <w:r>
        <w:rPr>
          <w:rFonts w:ascii="Arial Narrow" w:hAnsi="Arial Narrow"/>
        </w:rPr>
        <w:t xml:space="preserve"> nachhaltige Implantatprophylaxe, </w:t>
      </w:r>
      <w:r w:rsidR="00DD0FF0">
        <w:rPr>
          <w:rFonts w:ascii="Arial Narrow" w:hAnsi="Arial Narrow"/>
        </w:rPr>
        <w:t xml:space="preserve">stellten </w:t>
      </w:r>
      <w:r w:rsidR="008321FB">
        <w:rPr>
          <w:rFonts w:ascii="Arial Narrow" w:hAnsi="Arial Narrow"/>
        </w:rPr>
        <w:t xml:space="preserve">die Teilnehmer einstimmig fest. </w:t>
      </w:r>
      <w:r w:rsidR="00AB3A00">
        <w:rPr>
          <w:rFonts w:ascii="Arial Narrow" w:hAnsi="Arial Narrow"/>
        </w:rPr>
        <w:t xml:space="preserve">In den kommenden Jahren </w:t>
      </w:r>
      <w:r w:rsidR="00104FCF">
        <w:rPr>
          <w:rFonts w:ascii="Arial Narrow" w:hAnsi="Arial Narrow"/>
        </w:rPr>
        <w:t xml:space="preserve">sind daher </w:t>
      </w:r>
      <w:r w:rsidR="008321FB">
        <w:rPr>
          <w:rFonts w:ascii="Arial Narrow" w:hAnsi="Arial Narrow"/>
        </w:rPr>
        <w:t>praxisnahe Fortbildungen des Aktionsbündnis</w:t>
      </w:r>
      <w:r w:rsidR="00770735">
        <w:rPr>
          <w:rFonts w:ascii="Arial Narrow" w:hAnsi="Arial Narrow"/>
        </w:rPr>
        <w:t>ses</w:t>
      </w:r>
      <w:r w:rsidR="008321FB">
        <w:rPr>
          <w:rFonts w:ascii="Arial Narrow" w:hAnsi="Arial Narrow"/>
        </w:rPr>
        <w:t xml:space="preserve"> in Kooperation mit seinen Partnern aus M</w:t>
      </w:r>
      <w:r w:rsidR="00104FCF">
        <w:rPr>
          <w:rFonts w:ascii="Arial Narrow" w:hAnsi="Arial Narrow"/>
        </w:rPr>
        <w:t>edien, Industrie und Verbänden geplant</w:t>
      </w:r>
      <w:r w:rsidR="008321FB">
        <w:rPr>
          <w:rFonts w:ascii="Arial Narrow" w:hAnsi="Arial Narrow"/>
        </w:rPr>
        <w:t xml:space="preserve">. </w:t>
      </w:r>
      <w:r w:rsidR="00F80F33">
        <w:rPr>
          <w:rFonts w:ascii="Arial Narrow" w:hAnsi="Arial Narrow"/>
        </w:rPr>
        <w:t xml:space="preserve">Die </w:t>
      </w:r>
      <w:r w:rsidR="00F80F33">
        <w:rPr>
          <w:rFonts w:ascii="Arial Narrow" w:hAnsi="Arial Narrow"/>
        </w:rPr>
        <w:lastRenderedPageBreak/>
        <w:t>Präsenz der Akteure des Bündnisses</w:t>
      </w:r>
      <w:r w:rsidR="00AB3A00">
        <w:rPr>
          <w:rFonts w:ascii="Arial Narrow" w:hAnsi="Arial Narrow"/>
        </w:rPr>
        <w:t xml:space="preserve"> </w:t>
      </w:r>
      <w:r w:rsidR="008321FB">
        <w:rPr>
          <w:rFonts w:ascii="Arial Narrow" w:hAnsi="Arial Narrow"/>
        </w:rPr>
        <w:t xml:space="preserve">auf der Fachdental Stuttgart und der Fachdental Leipzig </w:t>
      </w:r>
      <w:r w:rsidR="00F80F33">
        <w:rPr>
          <w:rFonts w:ascii="Arial Narrow" w:hAnsi="Arial Narrow"/>
        </w:rPr>
        <w:t xml:space="preserve">2016 </w:t>
      </w:r>
      <w:r w:rsidR="008321FB">
        <w:rPr>
          <w:rFonts w:ascii="Arial Narrow" w:hAnsi="Arial Narrow"/>
        </w:rPr>
        <w:t xml:space="preserve">soll darüber hinaus gewährleisten, dass </w:t>
      </w:r>
      <w:r w:rsidR="00770735">
        <w:rPr>
          <w:rFonts w:ascii="Arial Narrow" w:hAnsi="Arial Narrow"/>
        </w:rPr>
        <w:t xml:space="preserve">sich </w:t>
      </w:r>
      <w:r w:rsidR="008321FB">
        <w:rPr>
          <w:rFonts w:ascii="Arial Narrow" w:hAnsi="Arial Narrow"/>
        </w:rPr>
        <w:t xml:space="preserve">ein großes Fachpublikum </w:t>
      </w:r>
      <w:r w:rsidR="00F80F33">
        <w:rPr>
          <w:rFonts w:ascii="Arial Narrow" w:hAnsi="Arial Narrow"/>
        </w:rPr>
        <w:t xml:space="preserve">unmittelbar </w:t>
      </w:r>
      <w:r w:rsidR="00770735">
        <w:rPr>
          <w:rFonts w:ascii="Arial Narrow" w:hAnsi="Arial Narrow"/>
        </w:rPr>
        <w:t xml:space="preserve">über die Arbeit der Initiative </w:t>
      </w:r>
      <w:r w:rsidR="00F80F33">
        <w:rPr>
          <w:rFonts w:ascii="Arial Narrow" w:hAnsi="Arial Narrow"/>
        </w:rPr>
        <w:t>informieren</w:t>
      </w:r>
      <w:r w:rsidR="00770735">
        <w:rPr>
          <w:rFonts w:ascii="Arial Narrow" w:hAnsi="Arial Narrow"/>
        </w:rPr>
        <w:t xml:space="preserve"> kann</w:t>
      </w:r>
      <w:r w:rsidR="00F80F33">
        <w:rPr>
          <w:rFonts w:ascii="Arial Narrow" w:hAnsi="Arial Narrow"/>
        </w:rPr>
        <w:t xml:space="preserve">. </w:t>
      </w:r>
    </w:p>
    <w:p w14:paraId="662FC51F" w14:textId="24C751C8" w:rsidR="007A59BF" w:rsidRPr="007A59BF" w:rsidRDefault="007A59BF" w:rsidP="00D32A22">
      <w:pPr>
        <w:spacing w:after="120" w:line="312" w:lineRule="auto"/>
        <w:jc w:val="both"/>
        <w:rPr>
          <w:rFonts w:ascii="Arial Narrow" w:hAnsi="Arial Narrow"/>
          <w:b/>
        </w:rPr>
      </w:pPr>
      <w:r w:rsidRPr="007A59BF">
        <w:rPr>
          <w:rFonts w:ascii="Arial Narrow" w:hAnsi="Arial Narrow"/>
          <w:b/>
        </w:rPr>
        <w:t>Teilnehmer am Arbeitstreffen</w:t>
      </w:r>
    </w:p>
    <w:p w14:paraId="616D0746" w14:textId="25E96104" w:rsidR="000A0ADE" w:rsidRDefault="00F80F33" w:rsidP="00D32A22">
      <w:pPr>
        <w:spacing w:after="120" w:line="31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 </w:t>
      </w:r>
      <w:r w:rsidR="00D32A22">
        <w:rPr>
          <w:rFonts w:ascii="Arial Narrow" w:hAnsi="Arial Narrow"/>
        </w:rPr>
        <w:t>9. Arbeitstreffen des Aktionsbünd</w:t>
      </w:r>
      <w:r w:rsidR="00D808D7">
        <w:rPr>
          <w:rFonts w:ascii="Arial Narrow" w:hAnsi="Arial Narrow"/>
        </w:rPr>
        <w:t>n</w:t>
      </w:r>
      <w:r w:rsidR="00D32A22">
        <w:rPr>
          <w:rFonts w:ascii="Arial Narrow" w:hAnsi="Arial Narrow"/>
        </w:rPr>
        <w:t xml:space="preserve">isses gesundes Implantat </w:t>
      </w:r>
      <w:r w:rsidR="00C91871">
        <w:rPr>
          <w:rFonts w:ascii="Arial Narrow" w:hAnsi="Arial Narrow"/>
        </w:rPr>
        <w:t>nahmen</w:t>
      </w:r>
      <w:r w:rsidR="00D32A22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Jan-Philipp Schmidt</w:t>
      </w:r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(Aktionsbündnis gesundes Implantat/DentaMedica GmbH)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 xml:space="preserve">Sebastian </w:t>
      </w:r>
      <w:proofErr w:type="spellStart"/>
      <w:r w:rsidR="000A0ADE" w:rsidRPr="00D32A22">
        <w:rPr>
          <w:rFonts w:ascii="Arial Narrow" w:hAnsi="Arial Narrow"/>
        </w:rPr>
        <w:t>Guggenmos</w:t>
      </w:r>
      <w:proofErr w:type="spellEnd"/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(3M Espe)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>Daniela Wiedemann</w:t>
      </w:r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</w:t>
      </w:r>
      <w:proofErr w:type="spellStart"/>
      <w:r w:rsidR="000A0ADE" w:rsidRPr="00D32A22">
        <w:rPr>
          <w:rFonts w:ascii="Arial Narrow" w:hAnsi="Arial Narrow"/>
        </w:rPr>
        <w:t>Ivoclar</w:t>
      </w:r>
      <w:proofErr w:type="spellEnd"/>
      <w:r w:rsidR="000A0ADE" w:rsidRPr="00D32A22">
        <w:rPr>
          <w:rFonts w:ascii="Arial Narrow" w:hAnsi="Arial Narrow"/>
        </w:rPr>
        <w:t xml:space="preserve"> </w:t>
      </w:r>
      <w:proofErr w:type="spellStart"/>
      <w:r w:rsidR="000A0ADE" w:rsidRPr="00D32A22">
        <w:rPr>
          <w:rFonts w:ascii="Arial Narrow" w:hAnsi="Arial Narrow"/>
        </w:rPr>
        <w:t>Vivadent</w:t>
      </w:r>
      <w:proofErr w:type="spellEnd"/>
      <w:r w:rsidR="000A0ADE" w:rsidRPr="00D32A22">
        <w:rPr>
          <w:rFonts w:ascii="Arial Narrow" w:hAnsi="Arial Narrow"/>
        </w:rPr>
        <w:t>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>Torsten Fremerey</w:t>
      </w:r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(EMS)</w:t>
      </w:r>
      <w:r w:rsidR="000A0ADE">
        <w:rPr>
          <w:rFonts w:ascii="Arial Narrow" w:hAnsi="Arial Narrow"/>
        </w:rPr>
        <w:t xml:space="preserve">, Josef </w:t>
      </w:r>
      <w:proofErr w:type="spellStart"/>
      <w:r w:rsidR="000A0ADE">
        <w:rPr>
          <w:rFonts w:ascii="Arial Narrow" w:hAnsi="Arial Narrow"/>
        </w:rPr>
        <w:t>Pertl</w:t>
      </w:r>
      <w:proofErr w:type="spellEnd"/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(DZOI)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>Dr. Monika Reichenbach</w:t>
      </w:r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</w:t>
      </w:r>
      <w:proofErr w:type="spellStart"/>
      <w:r w:rsidR="000A0ADE" w:rsidRPr="00D32A22">
        <w:rPr>
          <w:rFonts w:ascii="Arial Narrow" w:hAnsi="Arial Narrow"/>
        </w:rPr>
        <w:t>Ivoclar</w:t>
      </w:r>
      <w:proofErr w:type="spellEnd"/>
      <w:r w:rsidR="000A0ADE" w:rsidRPr="00D32A22">
        <w:rPr>
          <w:rFonts w:ascii="Arial Narrow" w:hAnsi="Arial Narrow"/>
        </w:rPr>
        <w:t xml:space="preserve"> </w:t>
      </w:r>
      <w:proofErr w:type="spellStart"/>
      <w:r w:rsidR="000A0ADE" w:rsidRPr="00D32A22">
        <w:rPr>
          <w:rFonts w:ascii="Arial Narrow" w:hAnsi="Arial Narrow"/>
        </w:rPr>
        <w:t>Vivadent</w:t>
      </w:r>
      <w:proofErr w:type="spellEnd"/>
      <w:r w:rsidR="000A0ADE" w:rsidRPr="00D32A22">
        <w:rPr>
          <w:rFonts w:ascii="Arial Narrow" w:hAnsi="Arial Narrow"/>
        </w:rPr>
        <w:t>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>Martina Wieland</w:t>
      </w:r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(3M Espe)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>Frank Bartsch</w:t>
      </w:r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(Carestream Dental)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>Marcus van Dijk</w:t>
      </w:r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(zantomed)</w:t>
      </w:r>
      <w:r w:rsidR="002D7F68">
        <w:rPr>
          <w:rFonts w:ascii="Arial Narrow" w:hAnsi="Arial Narrow"/>
        </w:rPr>
        <w:t xml:space="preserve">, </w:t>
      </w:r>
      <w:bookmarkStart w:id="3" w:name="_GoBack"/>
      <w:bookmarkEnd w:id="3"/>
      <w:r w:rsidR="000A0ADE" w:rsidRPr="00D32A22">
        <w:rPr>
          <w:rFonts w:ascii="Arial Narrow" w:hAnsi="Arial Narrow"/>
        </w:rPr>
        <w:t>Dr. Oliver Müller</w:t>
      </w:r>
      <w:r w:rsidR="000A0ADE">
        <w:rPr>
          <w:rFonts w:ascii="Arial Narrow" w:hAnsi="Arial Narrow"/>
        </w:rPr>
        <w:t xml:space="preserve"> (wiss. Beirat), </w:t>
      </w:r>
      <w:r w:rsidR="000A0ADE" w:rsidRPr="00D32A22">
        <w:rPr>
          <w:rFonts w:ascii="Arial Narrow" w:hAnsi="Arial Narrow"/>
        </w:rPr>
        <w:t xml:space="preserve">Sylvia </w:t>
      </w:r>
      <w:proofErr w:type="spellStart"/>
      <w:r w:rsidR="000A0ADE" w:rsidRPr="00D32A22">
        <w:rPr>
          <w:rFonts w:ascii="Arial Narrow" w:hAnsi="Arial Narrow"/>
        </w:rPr>
        <w:t>Fresmann</w:t>
      </w:r>
      <w:proofErr w:type="spellEnd"/>
      <w:r w:rsidR="000A0ADE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(DGDH</w:t>
      </w:r>
      <w:r w:rsidR="000A0ADE">
        <w:rPr>
          <w:rFonts w:ascii="Arial Narrow" w:hAnsi="Arial Narrow"/>
        </w:rPr>
        <w:t>/</w:t>
      </w:r>
      <w:proofErr w:type="spellStart"/>
      <w:r w:rsidR="000A0ADE" w:rsidRPr="00D32A22">
        <w:rPr>
          <w:rFonts w:ascii="Arial Narrow" w:hAnsi="Arial Narrow"/>
        </w:rPr>
        <w:t>ParoStatus</w:t>
      </w:r>
      <w:proofErr w:type="spellEnd"/>
      <w:r w:rsidR="000A0ADE" w:rsidRPr="00D32A22">
        <w:rPr>
          <w:rFonts w:ascii="Arial Narrow" w:hAnsi="Arial Narrow"/>
        </w:rPr>
        <w:t>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>Kristin Dolk</w:t>
      </w:r>
      <w:r w:rsidR="00CF1BB2">
        <w:rPr>
          <w:rFonts w:ascii="Arial Narrow" w:hAnsi="Arial Narrow"/>
        </w:rPr>
        <w:t xml:space="preserve"> </w:t>
      </w:r>
      <w:r w:rsidR="000A0ADE" w:rsidRPr="00D32A22">
        <w:rPr>
          <w:rFonts w:ascii="Arial Narrow" w:hAnsi="Arial Narrow"/>
        </w:rPr>
        <w:t>(Aktionsbündnis gesundes Implantat/DentaMedica GmbH)</w:t>
      </w:r>
      <w:r w:rsidR="000A0ADE">
        <w:rPr>
          <w:rFonts w:ascii="Arial Narrow" w:hAnsi="Arial Narrow"/>
        </w:rPr>
        <w:t xml:space="preserve">, </w:t>
      </w:r>
      <w:r w:rsidR="000A0ADE" w:rsidRPr="00D32A22">
        <w:rPr>
          <w:rFonts w:ascii="Arial Narrow" w:hAnsi="Arial Narrow"/>
        </w:rPr>
        <w:t>Dr. Björn Eggert</w:t>
      </w:r>
      <w:r w:rsidR="000A0ADE">
        <w:rPr>
          <w:rFonts w:ascii="Arial Narrow" w:hAnsi="Arial Narrow"/>
        </w:rPr>
        <w:t xml:space="preserve"> </w:t>
      </w:r>
      <w:r w:rsidR="00CF1BB2" w:rsidRPr="00D32A22">
        <w:rPr>
          <w:rFonts w:ascii="Arial Narrow" w:hAnsi="Arial Narrow"/>
        </w:rPr>
        <w:t>(</w:t>
      </w:r>
      <w:proofErr w:type="spellStart"/>
      <w:r w:rsidR="00CF1BB2" w:rsidRPr="00D32A22">
        <w:rPr>
          <w:rFonts w:ascii="Arial Narrow" w:hAnsi="Arial Narrow"/>
        </w:rPr>
        <w:t>goDentis</w:t>
      </w:r>
      <w:proofErr w:type="spellEnd"/>
      <w:r w:rsidR="00CF1BB2">
        <w:rPr>
          <w:rFonts w:ascii="Arial Narrow" w:hAnsi="Arial Narrow"/>
        </w:rPr>
        <w:t>/DKV</w:t>
      </w:r>
      <w:r w:rsidR="00CF1BB2" w:rsidRPr="00D32A22">
        <w:rPr>
          <w:rFonts w:ascii="Arial Narrow" w:hAnsi="Arial Narrow"/>
        </w:rPr>
        <w:t>)</w:t>
      </w:r>
      <w:r w:rsidR="00CF1BB2">
        <w:rPr>
          <w:rFonts w:ascii="Arial Narrow" w:hAnsi="Arial Narrow"/>
        </w:rPr>
        <w:t xml:space="preserve"> </w:t>
      </w:r>
      <w:r w:rsidR="000A0ADE">
        <w:rPr>
          <w:rFonts w:ascii="Arial Narrow" w:hAnsi="Arial Narrow"/>
        </w:rPr>
        <w:t xml:space="preserve">und </w:t>
      </w:r>
      <w:r w:rsidR="000A0ADE" w:rsidRPr="00D32A22">
        <w:rPr>
          <w:rFonts w:ascii="Arial Narrow" w:hAnsi="Arial Narrow"/>
        </w:rPr>
        <w:t>Melanie Walter</w:t>
      </w:r>
      <w:r w:rsidR="00CF1BB2">
        <w:rPr>
          <w:rFonts w:ascii="Arial Narrow" w:hAnsi="Arial Narrow"/>
        </w:rPr>
        <w:t xml:space="preserve"> </w:t>
      </w:r>
      <w:r w:rsidR="00CF1BB2" w:rsidRPr="00D32A22">
        <w:rPr>
          <w:rFonts w:ascii="Arial Narrow" w:hAnsi="Arial Narrow"/>
        </w:rPr>
        <w:t>(TePe)</w:t>
      </w:r>
      <w:r w:rsidR="00CF1BB2">
        <w:rPr>
          <w:rFonts w:ascii="Arial Narrow" w:hAnsi="Arial Narrow"/>
        </w:rPr>
        <w:t xml:space="preserve"> teil (s. Abb. v.l.n.r.). </w:t>
      </w:r>
    </w:p>
    <w:bookmarkEnd w:id="1"/>
    <w:bookmarkEnd w:id="2"/>
    <w:p w14:paraId="4C5A197F" w14:textId="77777777" w:rsidR="00E62A70" w:rsidRDefault="00E62A70" w:rsidP="00675107">
      <w:pPr>
        <w:spacing w:after="120" w:line="312" w:lineRule="auto"/>
        <w:jc w:val="both"/>
        <w:rPr>
          <w:rFonts w:ascii="Arial Narrow" w:hAnsi="Arial Narrow"/>
        </w:rPr>
      </w:pPr>
    </w:p>
    <w:p w14:paraId="3A1CA8C3" w14:textId="77777777" w:rsidR="00A23332" w:rsidRPr="0060782F" w:rsidRDefault="00A23332" w:rsidP="00A23332">
      <w:pPr>
        <w:rPr>
          <w:rFonts w:ascii="Arial Narrow" w:hAnsi="Arial Narrow"/>
          <w:b/>
        </w:rPr>
      </w:pPr>
      <w:r w:rsidRPr="0060782F">
        <w:rPr>
          <w:rFonts w:ascii="Arial Narrow" w:hAnsi="Arial Narrow"/>
          <w:b/>
        </w:rPr>
        <w:t>Kontakt</w:t>
      </w:r>
    </w:p>
    <w:p w14:paraId="788311AF" w14:textId="77777777" w:rsidR="00A23332" w:rsidRPr="0060782F" w:rsidRDefault="00A23332" w:rsidP="00A23332">
      <w:pPr>
        <w:jc w:val="both"/>
        <w:rPr>
          <w:rFonts w:ascii="Arial Narrow" w:hAnsi="Arial Narrow"/>
        </w:rPr>
      </w:pPr>
      <w:r w:rsidRPr="0060782F">
        <w:rPr>
          <w:rFonts w:ascii="Arial Narrow" w:hAnsi="Arial Narrow"/>
        </w:rPr>
        <w:t>Aktionsbündnis gesundes Implantat | c/o DentaMedica GmbH</w:t>
      </w:r>
    </w:p>
    <w:p w14:paraId="574A6667" w14:textId="77777777" w:rsidR="00A23332" w:rsidRPr="0060782F" w:rsidRDefault="00A23332" w:rsidP="00A23332">
      <w:pPr>
        <w:jc w:val="both"/>
        <w:rPr>
          <w:rFonts w:ascii="Arial Narrow" w:hAnsi="Arial Narrow"/>
        </w:rPr>
      </w:pPr>
      <w:r w:rsidRPr="0060782F">
        <w:rPr>
          <w:rFonts w:ascii="Arial Narrow" w:hAnsi="Arial Narrow"/>
        </w:rPr>
        <w:t>Karl-Heine-Str. 85 | 04229 Leipzig</w:t>
      </w:r>
    </w:p>
    <w:p w14:paraId="640B8CB4" w14:textId="1BFA71AF" w:rsidR="00846B1E" w:rsidRDefault="00A23332" w:rsidP="00A23332">
      <w:pPr>
        <w:jc w:val="both"/>
        <w:rPr>
          <w:rFonts w:ascii="Arial Narrow" w:hAnsi="Arial Narrow"/>
        </w:rPr>
      </w:pPr>
      <w:r w:rsidRPr="0060782F">
        <w:rPr>
          <w:rFonts w:ascii="Arial Narrow" w:hAnsi="Arial Narrow"/>
        </w:rPr>
        <w:t xml:space="preserve">Tel: 0800 – 229 071 0 | Fax  </w:t>
      </w:r>
      <w:r w:rsidR="00060D27" w:rsidRPr="0060782F">
        <w:rPr>
          <w:rFonts w:ascii="Arial Narrow" w:hAnsi="Arial Narrow"/>
        </w:rPr>
        <w:t>0800 – 229 071</w:t>
      </w:r>
      <w:r w:rsidR="00060D27">
        <w:rPr>
          <w:rFonts w:ascii="Arial Narrow" w:hAnsi="Arial Narrow"/>
        </w:rPr>
        <w:t xml:space="preserve"> 01</w:t>
      </w:r>
    </w:p>
    <w:p w14:paraId="373ED869" w14:textId="1BC26B4F" w:rsidR="00A23332" w:rsidRPr="0060782F" w:rsidRDefault="006F5672" w:rsidP="00A23332">
      <w:pPr>
        <w:jc w:val="both"/>
        <w:rPr>
          <w:rFonts w:ascii="Arial Narrow" w:hAnsi="Arial Narrow"/>
        </w:rPr>
      </w:pPr>
      <w:hyperlink r:id="rId9" w:history="1">
        <w:r w:rsidR="000460CE" w:rsidRPr="004E6FD8">
          <w:rPr>
            <w:rStyle w:val="Link"/>
            <w:rFonts w:ascii="Arial Narrow" w:hAnsi="Arial Narrow"/>
          </w:rPr>
          <w:t>www.gesundes-implantat.de</w:t>
        </w:r>
      </w:hyperlink>
      <w:r w:rsidR="000460CE">
        <w:rPr>
          <w:rFonts w:ascii="Arial Narrow" w:hAnsi="Arial Narrow"/>
        </w:rPr>
        <w:t xml:space="preserve"> </w:t>
      </w:r>
      <w:r w:rsidR="00A23332" w:rsidRPr="0060782F">
        <w:rPr>
          <w:rFonts w:ascii="Arial Narrow" w:hAnsi="Arial Narrow"/>
        </w:rPr>
        <w:t>| info@gesundes-implantat.de</w:t>
      </w:r>
    </w:p>
    <w:p w14:paraId="0100F842" w14:textId="77777777" w:rsidR="00A23332" w:rsidRPr="0060782F" w:rsidRDefault="00A23332" w:rsidP="00A23332">
      <w:pPr>
        <w:jc w:val="both"/>
        <w:rPr>
          <w:rFonts w:ascii="Arial Narrow" w:hAnsi="Arial Narrow"/>
        </w:rPr>
      </w:pPr>
    </w:p>
    <w:p w14:paraId="1D40B3BA" w14:textId="77777777" w:rsidR="00A23332" w:rsidRPr="0060782F" w:rsidRDefault="00A23332" w:rsidP="00A23332">
      <w:pPr>
        <w:jc w:val="both"/>
        <w:rPr>
          <w:rFonts w:ascii="Arial Narrow" w:hAnsi="Arial Narrow"/>
          <w:b/>
        </w:rPr>
      </w:pPr>
      <w:r w:rsidRPr="0060782F">
        <w:rPr>
          <w:rFonts w:ascii="Arial Narrow" w:hAnsi="Arial Narrow"/>
          <w:b/>
        </w:rPr>
        <w:t>Pressekontakt</w:t>
      </w:r>
    </w:p>
    <w:p w14:paraId="563B9F71" w14:textId="1FC02D93" w:rsidR="00A23332" w:rsidRPr="0060782F" w:rsidRDefault="00846B1E" w:rsidP="00A2333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Kristin Dolk</w:t>
      </w:r>
      <w:r w:rsidR="00A23332" w:rsidRPr="0060782F">
        <w:rPr>
          <w:rFonts w:ascii="Arial Narrow" w:hAnsi="Arial Narrow"/>
        </w:rPr>
        <w:t xml:space="preserve"> </w:t>
      </w:r>
    </w:p>
    <w:p w14:paraId="48609239" w14:textId="77777777" w:rsidR="00A23332" w:rsidRPr="0060782F" w:rsidRDefault="00A23332" w:rsidP="00A23332">
      <w:pPr>
        <w:jc w:val="both"/>
        <w:rPr>
          <w:rFonts w:ascii="Arial Narrow" w:hAnsi="Arial Narrow"/>
        </w:rPr>
      </w:pPr>
      <w:r w:rsidRPr="0060782F">
        <w:rPr>
          <w:rFonts w:ascii="Arial Narrow" w:hAnsi="Arial Narrow"/>
        </w:rPr>
        <w:t>Aktionsbündnis gesundes Implantat</w:t>
      </w:r>
    </w:p>
    <w:p w14:paraId="3BD66089" w14:textId="77777777" w:rsidR="00A23332" w:rsidRPr="0060782F" w:rsidRDefault="00A23332" w:rsidP="00A23332">
      <w:pPr>
        <w:jc w:val="both"/>
        <w:rPr>
          <w:rFonts w:ascii="Arial Narrow" w:hAnsi="Arial Narrow"/>
        </w:rPr>
      </w:pPr>
      <w:r w:rsidRPr="0060782F">
        <w:rPr>
          <w:rFonts w:ascii="Arial Narrow" w:hAnsi="Arial Narrow"/>
        </w:rPr>
        <w:t>Project Manager</w:t>
      </w:r>
    </w:p>
    <w:p w14:paraId="2A423AB8" w14:textId="77777777" w:rsidR="00A23332" w:rsidRPr="0060782F" w:rsidRDefault="00A23332" w:rsidP="00A23332">
      <w:pPr>
        <w:jc w:val="both"/>
        <w:rPr>
          <w:rFonts w:ascii="Arial Narrow" w:hAnsi="Arial Narrow"/>
        </w:rPr>
      </w:pPr>
      <w:r w:rsidRPr="0060782F">
        <w:rPr>
          <w:rFonts w:ascii="Arial Narrow" w:hAnsi="Arial Narrow"/>
        </w:rPr>
        <w:t>Mobil: 0172 - 15 17 117</w:t>
      </w:r>
    </w:p>
    <w:p w14:paraId="4C602E6B" w14:textId="02675AB0" w:rsidR="00A23332" w:rsidRPr="0060782F" w:rsidRDefault="00A23332" w:rsidP="00A23332">
      <w:pPr>
        <w:jc w:val="both"/>
        <w:rPr>
          <w:rFonts w:ascii="Arial Narrow" w:hAnsi="Arial Narrow"/>
        </w:rPr>
      </w:pPr>
      <w:r w:rsidRPr="0060782F">
        <w:rPr>
          <w:rFonts w:ascii="Arial Narrow" w:hAnsi="Arial Narrow"/>
        </w:rPr>
        <w:t>Mail: k.</w:t>
      </w:r>
      <w:r w:rsidR="00846B1E">
        <w:rPr>
          <w:rFonts w:ascii="Arial Narrow" w:hAnsi="Arial Narrow"/>
        </w:rPr>
        <w:t>dolk</w:t>
      </w:r>
      <w:r w:rsidRPr="0060782F">
        <w:rPr>
          <w:rFonts w:ascii="Arial Narrow" w:hAnsi="Arial Narrow"/>
        </w:rPr>
        <w:t>@gesundes-implantat.de</w:t>
      </w:r>
    </w:p>
    <w:p w14:paraId="28D640FA" w14:textId="780D87B8" w:rsidR="00505CE8" w:rsidRPr="0060782F" w:rsidRDefault="00505CE8" w:rsidP="00A23332">
      <w:pPr>
        <w:spacing w:after="120" w:line="312" w:lineRule="auto"/>
        <w:jc w:val="both"/>
        <w:rPr>
          <w:rFonts w:ascii="Arial Narrow" w:hAnsi="Arial Narrow"/>
        </w:rPr>
      </w:pPr>
    </w:p>
    <w:sectPr w:rsidR="00505CE8" w:rsidRPr="0060782F" w:rsidSect="0088092B">
      <w:headerReference w:type="default" r:id="rId10"/>
      <w:footerReference w:type="even" r:id="rId11"/>
      <w:footerReference w:type="default" r:id="rId12"/>
      <w:pgSz w:w="11901" w:h="16817"/>
      <w:pgMar w:top="2552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F6AAD" w14:textId="77777777" w:rsidR="000A0ADE" w:rsidRDefault="000A0ADE" w:rsidP="0055160E">
      <w:r>
        <w:separator/>
      </w:r>
    </w:p>
  </w:endnote>
  <w:endnote w:type="continuationSeparator" w:id="0">
    <w:p w14:paraId="3D977482" w14:textId="77777777" w:rsidR="000A0ADE" w:rsidRDefault="000A0ADE" w:rsidP="0055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7071" w14:textId="77777777" w:rsidR="000A0ADE" w:rsidRDefault="000A0ADE" w:rsidP="00E172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573F04" w14:textId="77777777" w:rsidR="000A0ADE" w:rsidRDefault="000A0ADE" w:rsidP="00DA48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39CE" w14:textId="27AB8B49" w:rsidR="000A0ADE" w:rsidRPr="006771BB" w:rsidRDefault="000A0ADE" w:rsidP="00DA4863">
    <w:pPr>
      <w:pStyle w:val="Fuzeile"/>
      <w:ind w:right="360"/>
      <w:jc w:val="center"/>
      <w:rPr>
        <w:rFonts w:ascii="Cambria" w:eastAsia="MS ??" w:hAnsi="Cambria" w:cs="Helvetica Neue"/>
        <w:color w:val="757877"/>
        <w:sz w:val="18"/>
        <w:szCs w:val="18"/>
      </w:rPr>
    </w:pPr>
    <w:r w:rsidRPr="006771BB">
      <w:rPr>
        <w:rFonts w:ascii="Cambria" w:eastAsia="MS ??" w:hAnsi="Cambria" w:cs="Helvetica Neue"/>
        <w:color w:val="757877"/>
        <w:sz w:val="18"/>
        <w:szCs w:val="18"/>
      </w:rPr>
      <w:t xml:space="preserve">Aktionsbündnis gesundes Implantat | c/o DentaMedica GmbH | </w:t>
    </w:r>
    <w:r>
      <w:rPr>
        <w:rFonts w:ascii="Cambria" w:eastAsia="MS ??" w:hAnsi="Cambria" w:cs="Helvetica Neue"/>
        <w:color w:val="757877"/>
        <w:sz w:val="18"/>
        <w:szCs w:val="18"/>
      </w:rPr>
      <w:t>Karl-Heine-Str. 85</w:t>
    </w:r>
    <w:r w:rsidRPr="006771BB">
      <w:rPr>
        <w:rFonts w:ascii="Cambria" w:eastAsia="MS ??" w:hAnsi="Cambria" w:cs="Helvetica Neue"/>
        <w:color w:val="757877"/>
        <w:sz w:val="18"/>
        <w:szCs w:val="18"/>
      </w:rPr>
      <w:t xml:space="preserve"> | 04</w:t>
    </w:r>
    <w:r>
      <w:rPr>
        <w:rFonts w:ascii="Cambria" w:eastAsia="MS ??" w:hAnsi="Cambria" w:cs="Helvetica Neue"/>
        <w:color w:val="757877"/>
        <w:sz w:val="18"/>
        <w:szCs w:val="18"/>
      </w:rPr>
      <w:t>229</w:t>
    </w:r>
    <w:r w:rsidRPr="006771BB">
      <w:rPr>
        <w:rFonts w:ascii="Cambria" w:eastAsia="MS ??" w:hAnsi="Cambria" w:cs="Helvetica Neue"/>
        <w:color w:val="757877"/>
        <w:sz w:val="18"/>
        <w:szCs w:val="18"/>
      </w:rPr>
      <w:t xml:space="preserve"> Leipzig</w:t>
    </w:r>
  </w:p>
  <w:p w14:paraId="07B1776B" w14:textId="707F95F4" w:rsidR="000A0ADE" w:rsidRPr="006771BB" w:rsidRDefault="000A0ADE" w:rsidP="00CD6A93">
    <w:pPr>
      <w:jc w:val="center"/>
      <w:rPr>
        <w:rFonts w:ascii="Cambria" w:eastAsia="MS ??" w:hAnsi="Cambria" w:cs="Helvetica Neue"/>
        <w:color w:val="757877"/>
        <w:sz w:val="18"/>
        <w:szCs w:val="18"/>
      </w:rPr>
    </w:pPr>
    <w:r w:rsidRPr="006771BB">
      <w:rPr>
        <w:rFonts w:ascii="Cambria" w:eastAsia="MS ??" w:hAnsi="Cambria" w:cs="Helvetica Neue"/>
        <w:color w:val="757877"/>
        <w:sz w:val="18"/>
        <w:szCs w:val="18"/>
      </w:rPr>
      <w:t xml:space="preserve">Tel: </w:t>
    </w:r>
    <w:r>
      <w:rPr>
        <w:rFonts w:ascii="Cambria" w:eastAsia="MS ??" w:hAnsi="Cambria" w:cs="Helvetica Neue"/>
        <w:color w:val="757877"/>
        <w:sz w:val="18"/>
        <w:szCs w:val="18"/>
      </w:rPr>
      <w:t>0800 – 229 071 0 | Fax  0800 – 229 071 01</w:t>
    </w:r>
  </w:p>
  <w:p w14:paraId="65B3F526" w14:textId="2D96DABB" w:rsidR="000A0ADE" w:rsidRDefault="000A0ADE" w:rsidP="0088092B">
    <w:pPr>
      <w:pStyle w:val="Fuzeile"/>
      <w:jc w:val="center"/>
      <w:rPr>
        <w:rFonts w:ascii="Cambria" w:eastAsia="MS ??" w:hAnsi="Cambria" w:cs="Helvetica Neue"/>
        <w:color w:val="757877"/>
        <w:sz w:val="18"/>
        <w:szCs w:val="18"/>
      </w:rPr>
    </w:pPr>
    <w:r w:rsidRPr="006771BB">
      <w:rPr>
        <w:rFonts w:ascii="Cambria" w:eastAsia="MS ??" w:hAnsi="Cambria" w:cs="Helvetica Neue"/>
        <w:color w:val="757877"/>
        <w:sz w:val="18"/>
        <w:szCs w:val="18"/>
      </w:rPr>
      <w:t xml:space="preserve">www.gesundes-implantat.de | </w:t>
    </w:r>
    <w:hyperlink r:id="rId1" w:history="1">
      <w:r w:rsidRPr="004E6FD8">
        <w:rPr>
          <w:rStyle w:val="Link"/>
          <w:rFonts w:ascii="Cambria" w:eastAsia="MS ??" w:hAnsi="Cambria" w:cs="Helvetica Neue"/>
          <w:sz w:val="18"/>
          <w:szCs w:val="18"/>
        </w:rPr>
        <w:t>info@gesundes-implantat.de</w:t>
      </w:r>
    </w:hyperlink>
  </w:p>
  <w:p w14:paraId="7CA345D1" w14:textId="77777777" w:rsidR="000A0ADE" w:rsidRPr="0088092B" w:rsidRDefault="000A0ADE" w:rsidP="0088092B">
    <w:pPr>
      <w:pStyle w:val="Fuzeile"/>
      <w:jc w:val="center"/>
      <w:rPr>
        <w:rFonts w:ascii="Cambria" w:eastAsia="MS ??" w:hAnsi="Cambria" w:cs="Helvetica Neue"/>
        <w:color w:val="75787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C4D0B" w14:textId="77777777" w:rsidR="000A0ADE" w:rsidRDefault="000A0ADE" w:rsidP="0055160E">
      <w:r>
        <w:separator/>
      </w:r>
    </w:p>
  </w:footnote>
  <w:footnote w:type="continuationSeparator" w:id="0">
    <w:p w14:paraId="770DFAF3" w14:textId="77777777" w:rsidR="000A0ADE" w:rsidRDefault="000A0ADE" w:rsidP="00551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A688" w14:textId="1138BAC6" w:rsidR="000A0ADE" w:rsidRDefault="000A0ADE" w:rsidP="0055160E">
    <w:pPr>
      <w:pStyle w:val="Kopfzeile"/>
      <w:jc w:val="right"/>
      <w:rPr>
        <w:rFonts w:ascii="Arial Narrow" w:hAnsi="Arial Narrow"/>
        <w:color w:val="808080" w:themeColor="background1" w:themeShade="80"/>
      </w:rPr>
    </w:pPr>
    <w:r w:rsidRPr="00E6290C">
      <w:t xml:space="preserve"> </w:t>
    </w:r>
  </w:p>
  <w:p w14:paraId="1A3F66B1" w14:textId="6CD08E02" w:rsidR="000A0ADE" w:rsidRDefault="000A0ADE" w:rsidP="0055160E">
    <w:pPr>
      <w:pStyle w:val="Kopfzeile"/>
      <w:jc w:val="right"/>
    </w:pPr>
    <w:r>
      <w:rPr>
        <w:rFonts w:ascii="Arial Narrow" w:hAnsi="Arial Narrow"/>
        <w:color w:val="808080" w:themeColor="background1" w:themeShade="80"/>
      </w:rPr>
      <w:tab/>
      <w:t xml:space="preserve">   </w:t>
    </w:r>
    <w:r>
      <w:tab/>
      <w:t xml:space="preserve">         </w:t>
    </w:r>
    <w:r>
      <w:rPr>
        <w:noProof/>
      </w:rPr>
      <w:drawing>
        <wp:inline distT="0" distB="0" distL="0" distR="0" wp14:anchorId="39A49804" wp14:editId="171366FF">
          <wp:extent cx="2325287" cy="576566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18" cy="57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205A3" w14:textId="3B4CC893" w:rsidR="000A0ADE" w:rsidRDefault="000A0ADE" w:rsidP="003D250F">
    <w:pPr>
      <w:pStyle w:val="Kopfzeile"/>
    </w:pPr>
    <w:r w:rsidRPr="003D250F">
      <w:rPr>
        <w:rFonts w:ascii="Arial Narrow" w:hAnsi="Arial Narrow"/>
        <w:color w:val="808080" w:themeColor="background1" w:themeShade="80"/>
      </w:rPr>
      <w:t xml:space="preserve">Pressemitteilung vom </w:t>
    </w:r>
    <w:r>
      <w:rPr>
        <w:rFonts w:ascii="Arial Narrow" w:hAnsi="Arial Narrow"/>
        <w:color w:val="808080" w:themeColor="background1" w:themeShade="80"/>
      </w:rPr>
      <w:t xml:space="preserve">23. November 2015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1A9"/>
    <w:multiLevelType w:val="hybridMultilevel"/>
    <w:tmpl w:val="A38EF9E6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393"/>
    <w:multiLevelType w:val="hybridMultilevel"/>
    <w:tmpl w:val="220689D4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6EB0"/>
    <w:multiLevelType w:val="hybridMultilevel"/>
    <w:tmpl w:val="5E04499A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4736"/>
    <w:multiLevelType w:val="hybridMultilevel"/>
    <w:tmpl w:val="488ED2C4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72A1"/>
    <w:multiLevelType w:val="hybridMultilevel"/>
    <w:tmpl w:val="61FC9456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37F8"/>
    <w:multiLevelType w:val="multilevel"/>
    <w:tmpl w:val="9AB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7BF1"/>
    <w:multiLevelType w:val="multilevel"/>
    <w:tmpl w:val="61FC9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83B"/>
    <w:multiLevelType w:val="hybridMultilevel"/>
    <w:tmpl w:val="6CF8E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205EF"/>
    <w:multiLevelType w:val="hybridMultilevel"/>
    <w:tmpl w:val="B2AAD4E0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18F5"/>
    <w:multiLevelType w:val="multilevel"/>
    <w:tmpl w:val="00A88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3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2CE4"/>
    <w:multiLevelType w:val="hybridMultilevel"/>
    <w:tmpl w:val="C9321748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9441D"/>
    <w:multiLevelType w:val="hybridMultilevel"/>
    <w:tmpl w:val="BEFC5B92"/>
    <w:lvl w:ilvl="0" w:tplc="EC3C4FFA">
      <w:start w:val="1"/>
      <w:numFmt w:val="bullet"/>
      <w:lvlText w:val=""/>
      <w:lvlJc w:val="left"/>
      <w:pPr>
        <w:ind w:left="1080" w:hanging="72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5628A"/>
    <w:multiLevelType w:val="hybridMultilevel"/>
    <w:tmpl w:val="1B307E90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2E4"/>
    <w:multiLevelType w:val="hybridMultilevel"/>
    <w:tmpl w:val="00A88650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B21ACE">
      <w:start w:val="1"/>
      <w:numFmt w:val="bullet"/>
      <w:lvlText w:val=""/>
      <w:lvlJc w:val="left"/>
      <w:pPr>
        <w:ind w:left="1363" w:hanging="283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062FE"/>
    <w:multiLevelType w:val="hybridMultilevel"/>
    <w:tmpl w:val="FCF61E82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C5ACF"/>
    <w:multiLevelType w:val="hybridMultilevel"/>
    <w:tmpl w:val="146A7F9A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F7517"/>
    <w:multiLevelType w:val="hybridMultilevel"/>
    <w:tmpl w:val="6D64F2D2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45F02"/>
    <w:multiLevelType w:val="hybridMultilevel"/>
    <w:tmpl w:val="530C671A"/>
    <w:lvl w:ilvl="0" w:tplc="9AB21ACE">
      <w:start w:val="1"/>
      <w:numFmt w:val="bullet"/>
      <w:lvlText w:val=""/>
      <w:lvlJc w:val="left"/>
      <w:pPr>
        <w:ind w:left="1363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>
    <w:nsid w:val="7C662C17"/>
    <w:multiLevelType w:val="hybridMultilevel"/>
    <w:tmpl w:val="4782AFA4"/>
    <w:lvl w:ilvl="0" w:tplc="4A0E7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6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3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8C"/>
    <w:rsid w:val="00010E5C"/>
    <w:rsid w:val="00023895"/>
    <w:rsid w:val="00024940"/>
    <w:rsid w:val="00037B76"/>
    <w:rsid w:val="000460CE"/>
    <w:rsid w:val="0004743A"/>
    <w:rsid w:val="000527D3"/>
    <w:rsid w:val="00056BA5"/>
    <w:rsid w:val="00060D27"/>
    <w:rsid w:val="000641D2"/>
    <w:rsid w:val="0007528C"/>
    <w:rsid w:val="000A0ADE"/>
    <w:rsid w:val="000B0D8B"/>
    <w:rsid w:val="000B1998"/>
    <w:rsid w:val="000B33A3"/>
    <w:rsid w:val="000C0376"/>
    <w:rsid w:val="000D5084"/>
    <w:rsid w:val="000E7233"/>
    <w:rsid w:val="000F2EEC"/>
    <w:rsid w:val="00100139"/>
    <w:rsid w:val="00101987"/>
    <w:rsid w:val="00104FCF"/>
    <w:rsid w:val="00112BF2"/>
    <w:rsid w:val="00115B71"/>
    <w:rsid w:val="00117EC0"/>
    <w:rsid w:val="00120519"/>
    <w:rsid w:val="001252C1"/>
    <w:rsid w:val="00125633"/>
    <w:rsid w:val="001339CE"/>
    <w:rsid w:val="0015535D"/>
    <w:rsid w:val="001725ED"/>
    <w:rsid w:val="00196596"/>
    <w:rsid w:val="001B4382"/>
    <w:rsid w:val="001C3640"/>
    <w:rsid w:val="001D655D"/>
    <w:rsid w:val="001E436C"/>
    <w:rsid w:val="001F338D"/>
    <w:rsid w:val="001F77B3"/>
    <w:rsid w:val="002062E0"/>
    <w:rsid w:val="002145CC"/>
    <w:rsid w:val="00216849"/>
    <w:rsid w:val="00221C8C"/>
    <w:rsid w:val="00225A86"/>
    <w:rsid w:val="00225B7C"/>
    <w:rsid w:val="00236B03"/>
    <w:rsid w:val="0024674C"/>
    <w:rsid w:val="00271BC4"/>
    <w:rsid w:val="00274D1C"/>
    <w:rsid w:val="00281411"/>
    <w:rsid w:val="002B7CEB"/>
    <w:rsid w:val="002C201A"/>
    <w:rsid w:val="002C5C14"/>
    <w:rsid w:val="002C7D69"/>
    <w:rsid w:val="002D4672"/>
    <w:rsid w:val="002D7F68"/>
    <w:rsid w:val="002E7012"/>
    <w:rsid w:val="002F1BCF"/>
    <w:rsid w:val="002F6608"/>
    <w:rsid w:val="002F6D6F"/>
    <w:rsid w:val="00302C42"/>
    <w:rsid w:val="0031344B"/>
    <w:rsid w:val="003138FA"/>
    <w:rsid w:val="00315C2E"/>
    <w:rsid w:val="00321428"/>
    <w:rsid w:val="00322BD3"/>
    <w:rsid w:val="00340588"/>
    <w:rsid w:val="00360F8A"/>
    <w:rsid w:val="003632B3"/>
    <w:rsid w:val="00366310"/>
    <w:rsid w:val="00372AC4"/>
    <w:rsid w:val="00387AD6"/>
    <w:rsid w:val="00393698"/>
    <w:rsid w:val="003972FD"/>
    <w:rsid w:val="003A0D39"/>
    <w:rsid w:val="003B6549"/>
    <w:rsid w:val="003D250F"/>
    <w:rsid w:val="003D3745"/>
    <w:rsid w:val="003D39BA"/>
    <w:rsid w:val="003D6A7D"/>
    <w:rsid w:val="003D7C88"/>
    <w:rsid w:val="003F0574"/>
    <w:rsid w:val="003F147C"/>
    <w:rsid w:val="003F14AD"/>
    <w:rsid w:val="003F70CB"/>
    <w:rsid w:val="00401E5D"/>
    <w:rsid w:val="00406F5F"/>
    <w:rsid w:val="0040760E"/>
    <w:rsid w:val="004100B7"/>
    <w:rsid w:val="00422ED7"/>
    <w:rsid w:val="00424026"/>
    <w:rsid w:val="004266FE"/>
    <w:rsid w:val="0043195D"/>
    <w:rsid w:val="00442123"/>
    <w:rsid w:val="00442AB1"/>
    <w:rsid w:val="004436CA"/>
    <w:rsid w:val="00450995"/>
    <w:rsid w:val="00450A4B"/>
    <w:rsid w:val="00457BDD"/>
    <w:rsid w:val="0048235F"/>
    <w:rsid w:val="00490415"/>
    <w:rsid w:val="004917D4"/>
    <w:rsid w:val="00493299"/>
    <w:rsid w:val="00497DD3"/>
    <w:rsid w:val="004A020D"/>
    <w:rsid w:val="004A221C"/>
    <w:rsid w:val="004A7C0F"/>
    <w:rsid w:val="004C40A0"/>
    <w:rsid w:val="004D185B"/>
    <w:rsid w:val="004D2257"/>
    <w:rsid w:val="004E38D0"/>
    <w:rsid w:val="004E5C7C"/>
    <w:rsid w:val="004F4033"/>
    <w:rsid w:val="004F52EF"/>
    <w:rsid w:val="004F6CEE"/>
    <w:rsid w:val="00504508"/>
    <w:rsid w:val="005045E2"/>
    <w:rsid w:val="005057F5"/>
    <w:rsid w:val="00505CE8"/>
    <w:rsid w:val="00516B24"/>
    <w:rsid w:val="005206E2"/>
    <w:rsid w:val="00522116"/>
    <w:rsid w:val="005244EA"/>
    <w:rsid w:val="00526C89"/>
    <w:rsid w:val="005278C0"/>
    <w:rsid w:val="0055160E"/>
    <w:rsid w:val="005630AA"/>
    <w:rsid w:val="0056765B"/>
    <w:rsid w:val="0057289F"/>
    <w:rsid w:val="0057490C"/>
    <w:rsid w:val="00580274"/>
    <w:rsid w:val="00587660"/>
    <w:rsid w:val="00587EE7"/>
    <w:rsid w:val="005A0633"/>
    <w:rsid w:val="005A34A4"/>
    <w:rsid w:val="005A446C"/>
    <w:rsid w:val="005B343C"/>
    <w:rsid w:val="005B4ADE"/>
    <w:rsid w:val="005B5DFE"/>
    <w:rsid w:val="005B763E"/>
    <w:rsid w:val="005C136E"/>
    <w:rsid w:val="005D051E"/>
    <w:rsid w:val="005D174F"/>
    <w:rsid w:val="005D437D"/>
    <w:rsid w:val="005D681B"/>
    <w:rsid w:val="005E579C"/>
    <w:rsid w:val="005F5D5C"/>
    <w:rsid w:val="00604040"/>
    <w:rsid w:val="0060782F"/>
    <w:rsid w:val="00612D06"/>
    <w:rsid w:val="00620CC6"/>
    <w:rsid w:val="00621F90"/>
    <w:rsid w:val="0063699D"/>
    <w:rsid w:val="00641444"/>
    <w:rsid w:val="00657E7A"/>
    <w:rsid w:val="00675107"/>
    <w:rsid w:val="006756E8"/>
    <w:rsid w:val="006771BB"/>
    <w:rsid w:val="00680D76"/>
    <w:rsid w:val="00681D33"/>
    <w:rsid w:val="00682640"/>
    <w:rsid w:val="00686AA4"/>
    <w:rsid w:val="006A4D55"/>
    <w:rsid w:val="006A4E9B"/>
    <w:rsid w:val="006C4CE5"/>
    <w:rsid w:val="006C5A6A"/>
    <w:rsid w:val="006C6E86"/>
    <w:rsid w:val="006D006F"/>
    <w:rsid w:val="006D694F"/>
    <w:rsid w:val="006E6C45"/>
    <w:rsid w:val="006F5672"/>
    <w:rsid w:val="006F569A"/>
    <w:rsid w:val="0070398D"/>
    <w:rsid w:val="00732341"/>
    <w:rsid w:val="007325C5"/>
    <w:rsid w:val="00750FBB"/>
    <w:rsid w:val="00752E0B"/>
    <w:rsid w:val="0075689F"/>
    <w:rsid w:val="0075756A"/>
    <w:rsid w:val="00770735"/>
    <w:rsid w:val="00791030"/>
    <w:rsid w:val="00793968"/>
    <w:rsid w:val="00796917"/>
    <w:rsid w:val="007A59BF"/>
    <w:rsid w:val="007B381A"/>
    <w:rsid w:val="007C6DB9"/>
    <w:rsid w:val="007D18C1"/>
    <w:rsid w:val="007E7199"/>
    <w:rsid w:val="008059E6"/>
    <w:rsid w:val="00805B31"/>
    <w:rsid w:val="008139BD"/>
    <w:rsid w:val="00815039"/>
    <w:rsid w:val="00826936"/>
    <w:rsid w:val="008321FB"/>
    <w:rsid w:val="00840E95"/>
    <w:rsid w:val="0084185F"/>
    <w:rsid w:val="00843F72"/>
    <w:rsid w:val="00846B1E"/>
    <w:rsid w:val="00846F06"/>
    <w:rsid w:val="00850955"/>
    <w:rsid w:val="00854397"/>
    <w:rsid w:val="00860BA5"/>
    <w:rsid w:val="00876F6D"/>
    <w:rsid w:val="00880742"/>
    <w:rsid w:val="0088092B"/>
    <w:rsid w:val="0088454C"/>
    <w:rsid w:val="00886C03"/>
    <w:rsid w:val="00894410"/>
    <w:rsid w:val="00897498"/>
    <w:rsid w:val="008A28A1"/>
    <w:rsid w:val="008A4D90"/>
    <w:rsid w:val="008A5D60"/>
    <w:rsid w:val="008B0FF7"/>
    <w:rsid w:val="008C02D7"/>
    <w:rsid w:val="008D0993"/>
    <w:rsid w:val="008D43D8"/>
    <w:rsid w:val="008D48D7"/>
    <w:rsid w:val="008D5F28"/>
    <w:rsid w:val="008E5619"/>
    <w:rsid w:val="008E5CBC"/>
    <w:rsid w:val="008E6D63"/>
    <w:rsid w:val="008E7919"/>
    <w:rsid w:val="008F77E6"/>
    <w:rsid w:val="00920FFB"/>
    <w:rsid w:val="0092734C"/>
    <w:rsid w:val="009274EC"/>
    <w:rsid w:val="00945E86"/>
    <w:rsid w:val="00947787"/>
    <w:rsid w:val="00952FEA"/>
    <w:rsid w:val="00963388"/>
    <w:rsid w:val="00974425"/>
    <w:rsid w:val="009A4395"/>
    <w:rsid w:val="009A51A7"/>
    <w:rsid w:val="009B0723"/>
    <w:rsid w:val="009B0B7D"/>
    <w:rsid w:val="009B2644"/>
    <w:rsid w:val="009B2DAB"/>
    <w:rsid w:val="009C36DC"/>
    <w:rsid w:val="009C67DF"/>
    <w:rsid w:val="009D0032"/>
    <w:rsid w:val="009D4E45"/>
    <w:rsid w:val="009D7E7B"/>
    <w:rsid w:val="009E672B"/>
    <w:rsid w:val="00A00833"/>
    <w:rsid w:val="00A20CCA"/>
    <w:rsid w:val="00A23332"/>
    <w:rsid w:val="00A24124"/>
    <w:rsid w:val="00A27129"/>
    <w:rsid w:val="00A427CF"/>
    <w:rsid w:val="00A54247"/>
    <w:rsid w:val="00A5453E"/>
    <w:rsid w:val="00A66C59"/>
    <w:rsid w:val="00A7091B"/>
    <w:rsid w:val="00A76F00"/>
    <w:rsid w:val="00A87090"/>
    <w:rsid w:val="00A93213"/>
    <w:rsid w:val="00A932D3"/>
    <w:rsid w:val="00A937AD"/>
    <w:rsid w:val="00A94F7B"/>
    <w:rsid w:val="00AA1457"/>
    <w:rsid w:val="00AB0642"/>
    <w:rsid w:val="00AB3A00"/>
    <w:rsid w:val="00AB40D1"/>
    <w:rsid w:val="00AC4DD6"/>
    <w:rsid w:val="00AD462A"/>
    <w:rsid w:val="00AF29C3"/>
    <w:rsid w:val="00AF409D"/>
    <w:rsid w:val="00AF5C59"/>
    <w:rsid w:val="00B00C8F"/>
    <w:rsid w:val="00B02072"/>
    <w:rsid w:val="00B04C10"/>
    <w:rsid w:val="00B11B95"/>
    <w:rsid w:val="00B30505"/>
    <w:rsid w:val="00B363B4"/>
    <w:rsid w:val="00B44D96"/>
    <w:rsid w:val="00B65F5C"/>
    <w:rsid w:val="00B726B4"/>
    <w:rsid w:val="00B75C6B"/>
    <w:rsid w:val="00B77411"/>
    <w:rsid w:val="00B8091D"/>
    <w:rsid w:val="00B834EE"/>
    <w:rsid w:val="00B873D0"/>
    <w:rsid w:val="00BA01A0"/>
    <w:rsid w:val="00BA44FB"/>
    <w:rsid w:val="00BA73E6"/>
    <w:rsid w:val="00BB78CB"/>
    <w:rsid w:val="00BC00CA"/>
    <w:rsid w:val="00BC7BBB"/>
    <w:rsid w:val="00BD4A5D"/>
    <w:rsid w:val="00BE29E9"/>
    <w:rsid w:val="00BE4C0B"/>
    <w:rsid w:val="00BE53E4"/>
    <w:rsid w:val="00BE7720"/>
    <w:rsid w:val="00C02DDB"/>
    <w:rsid w:val="00C07112"/>
    <w:rsid w:val="00C1032B"/>
    <w:rsid w:val="00C262EB"/>
    <w:rsid w:val="00C30C4C"/>
    <w:rsid w:val="00C35C64"/>
    <w:rsid w:val="00C45D34"/>
    <w:rsid w:val="00C55BD1"/>
    <w:rsid w:val="00C632FB"/>
    <w:rsid w:val="00C66147"/>
    <w:rsid w:val="00C826B6"/>
    <w:rsid w:val="00C857A0"/>
    <w:rsid w:val="00C85F25"/>
    <w:rsid w:val="00C91871"/>
    <w:rsid w:val="00C9378F"/>
    <w:rsid w:val="00CA1CED"/>
    <w:rsid w:val="00CA7A1D"/>
    <w:rsid w:val="00CA7AD4"/>
    <w:rsid w:val="00CC1F94"/>
    <w:rsid w:val="00CC715A"/>
    <w:rsid w:val="00CD254B"/>
    <w:rsid w:val="00CD5AB9"/>
    <w:rsid w:val="00CD6A93"/>
    <w:rsid w:val="00CE42E3"/>
    <w:rsid w:val="00CF1BB2"/>
    <w:rsid w:val="00CF4525"/>
    <w:rsid w:val="00D00399"/>
    <w:rsid w:val="00D013C3"/>
    <w:rsid w:val="00D04DF1"/>
    <w:rsid w:val="00D13C78"/>
    <w:rsid w:val="00D1414D"/>
    <w:rsid w:val="00D25608"/>
    <w:rsid w:val="00D32A22"/>
    <w:rsid w:val="00D36896"/>
    <w:rsid w:val="00D6044C"/>
    <w:rsid w:val="00D808D7"/>
    <w:rsid w:val="00D8275F"/>
    <w:rsid w:val="00D841BF"/>
    <w:rsid w:val="00D8447A"/>
    <w:rsid w:val="00D87265"/>
    <w:rsid w:val="00D93419"/>
    <w:rsid w:val="00DA4863"/>
    <w:rsid w:val="00DA5D4B"/>
    <w:rsid w:val="00DC7B07"/>
    <w:rsid w:val="00DD0FF0"/>
    <w:rsid w:val="00DD18F0"/>
    <w:rsid w:val="00DD43ED"/>
    <w:rsid w:val="00DE14FF"/>
    <w:rsid w:val="00DE50E4"/>
    <w:rsid w:val="00DE5263"/>
    <w:rsid w:val="00DF4E21"/>
    <w:rsid w:val="00DF6B95"/>
    <w:rsid w:val="00E17292"/>
    <w:rsid w:val="00E17737"/>
    <w:rsid w:val="00E41BBA"/>
    <w:rsid w:val="00E461E8"/>
    <w:rsid w:val="00E464AA"/>
    <w:rsid w:val="00E53004"/>
    <w:rsid w:val="00E55393"/>
    <w:rsid w:val="00E576BF"/>
    <w:rsid w:val="00E6290C"/>
    <w:rsid w:val="00E62A70"/>
    <w:rsid w:val="00E632B4"/>
    <w:rsid w:val="00E65211"/>
    <w:rsid w:val="00E66B33"/>
    <w:rsid w:val="00E7111B"/>
    <w:rsid w:val="00E72105"/>
    <w:rsid w:val="00E7277C"/>
    <w:rsid w:val="00E9014A"/>
    <w:rsid w:val="00E90C5D"/>
    <w:rsid w:val="00E9330C"/>
    <w:rsid w:val="00E94501"/>
    <w:rsid w:val="00E9515D"/>
    <w:rsid w:val="00EA6982"/>
    <w:rsid w:val="00EC54FC"/>
    <w:rsid w:val="00ED208A"/>
    <w:rsid w:val="00ED2A03"/>
    <w:rsid w:val="00ED5A9A"/>
    <w:rsid w:val="00EE312A"/>
    <w:rsid w:val="00EE5627"/>
    <w:rsid w:val="00EE60C0"/>
    <w:rsid w:val="00EF34D2"/>
    <w:rsid w:val="00EF68C1"/>
    <w:rsid w:val="00F00FC0"/>
    <w:rsid w:val="00F03DCF"/>
    <w:rsid w:val="00F048D6"/>
    <w:rsid w:val="00F16C0D"/>
    <w:rsid w:val="00F20DEB"/>
    <w:rsid w:val="00F20E78"/>
    <w:rsid w:val="00F24D9E"/>
    <w:rsid w:val="00F32411"/>
    <w:rsid w:val="00F350E3"/>
    <w:rsid w:val="00F40525"/>
    <w:rsid w:val="00F529D3"/>
    <w:rsid w:val="00F6020C"/>
    <w:rsid w:val="00F80F33"/>
    <w:rsid w:val="00F86C09"/>
    <w:rsid w:val="00F92613"/>
    <w:rsid w:val="00F955C8"/>
    <w:rsid w:val="00FA6964"/>
    <w:rsid w:val="00FC36AF"/>
    <w:rsid w:val="00FD5A41"/>
    <w:rsid w:val="00FF3C43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79B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FF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2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516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160E"/>
  </w:style>
  <w:style w:type="paragraph" w:styleId="Fuzeile">
    <w:name w:val="footer"/>
    <w:basedOn w:val="Standard"/>
    <w:link w:val="FuzeileZeichen"/>
    <w:uiPriority w:val="99"/>
    <w:unhideWhenUsed/>
    <w:rsid w:val="005516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160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160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160E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974425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DA4863"/>
  </w:style>
  <w:style w:type="character" w:styleId="GesichteterLink">
    <w:name w:val="FollowedHyperlink"/>
    <w:basedOn w:val="Absatzstandardschriftart"/>
    <w:uiPriority w:val="99"/>
    <w:semiHidden/>
    <w:unhideWhenUsed/>
    <w:rsid w:val="00E1729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0C0376"/>
    <w:rPr>
      <w:rFonts w:eastAsiaTheme="minorHAnsi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0C0376"/>
    <w:rPr>
      <w:rFonts w:eastAsiaTheme="minorHAnsi"/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0C0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FF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2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0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516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160E"/>
  </w:style>
  <w:style w:type="paragraph" w:styleId="Fuzeile">
    <w:name w:val="footer"/>
    <w:basedOn w:val="Standard"/>
    <w:link w:val="FuzeileZeichen"/>
    <w:uiPriority w:val="99"/>
    <w:unhideWhenUsed/>
    <w:rsid w:val="0055160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160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160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160E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974425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DA4863"/>
  </w:style>
  <w:style w:type="character" w:styleId="GesichteterLink">
    <w:name w:val="FollowedHyperlink"/>
    <w:basedOn w:val="Absatzstandardschriftart"/>
    <w:uiPriority w:val="99"/>
    <w:semiHidden/>
    <w:unhideWhenUsed/>
    <w:rsid w:val="00E1729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0C0376"/>
    <w:rPr>
      <w:rFonts w:eastAsiaTheme="minorHAnsi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0C0376"/>
    <w:rPr>
      <w:rFonts w:eastAsiaTheme="minorHAnsi"/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0C0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esundes-implantat.d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sundes-implanta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ECFD-2429-3448-83FD-09BED2F0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Dolk</dc:creator>
  <cp:keywords/>
  <dc:description/>
  <cp:lastModifiedBy>Text  Autor</cp:lastModifiedBy>
  <cp:revision>4</cp:revision>
  <cp:lastPrinted>2015-11-23T11:03:00Z</cp:lastPrinted>
  <dcterms:created xsi:type="dcterms:W3CDTF">2015-11-23T11:03:00Z</dcterms:created>
  <dcterms:modified xsi:type="dcterms:W3CDTF">2015-11-23T11:19:00Z</dcterms:modified>
  <cp:category/>
</cp:coreProperties>
</file>